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20" w:rsidRPr="00724E66" w:rsidRDefault="00C24B20" w:rsidP="00C24B20">
      <w:pPr>
        <w:jc w:val="center"/>
      </w:pPr>
      <w:r w:rsidRPr="00724E66">
        <w:rPr>
          <w:rStyle w:val="a4"/>
          <w:rFonts w:eastAsiaTheme="majorEastAsia"/>
          <w:sz w:val="24"/>
        </w:rPr>
        <w:t>Муниципальное</w:t>
      </w:r>
      <w:r w:rsidRPr="00724E66">
        <w:t xml:space="preserve"> </w:t>
      </w:r>
      <w:r w:rsidR="00E23288">
        <w:t xml:space="preserve">бюджетное </w:t>
      </w:r>
      <w:r w:rsidRPr="00724E66">
        <w:t xml:space="preserve">общеобразовательное учреждение гимназия № 1 г. Светлограда </w:t>
      </w:r>
    </w:p>
    <w:p w:rsidR="00C24B20" w:rsidRPr="00724E66" w:rsidRDefault="00C24B20" w:rsidP="00C24B20">
      <w:pPr>
        <w:jc w:val="center"/>
      </w:pPr>
      <w:r w:rsidRPr="00724E66">
        <w:t>Петровского района Ставропольского края</w:t>
      </w:r>
    </w:p>
    <w:p w:rsidR="00C24B20" w:rsidRPr="00724E66" w:rsidRDefault="00C24B20" w:rsidP="00C24B20">
      <w:pPr>
        <w:pStyle w:val="a3"/>
        <w:ind w:left="360"/>
        <w:jc w:val="center"/>
        <w:rPr>
          <w:color w:val="auto"/>
          <w:sz w:val="24"/>
          <w:szCs w:val="24"/>
        </w:rPr>
      </w:pPr>
    </w:p>
    <w:p w:rsidR="00C24B20" w:rsidRPr="00724E66" w:rsidRDefault="00C24B20" w:rsidP="00C24B20">
      <w:pPr>
        <w:pStyle w:val="a3"/>
        <w:ind w:left="360"/>
        <w:jc w:val="center"/>
        <w:rPr>
          <w:color w:val="auto"/>
          <w:sz w:val="24"/>
          <w:szCs w:val="24"/>
        </w:rPr>
      </w:pPr>
    </w:p>
    <w:p w:rsidR="00C24B20" w:rsidRPr="00724E66" w:rsidRDefault="00C24B20" w:rsidP="00C24B20">
      <w:pPr>
        <w:pStyle w:val="a3"/>
        <w:ind w:left="360"/>
        <w:jc w:val="center"/>
        <w:rPr>
          <w:color w:val="auto"/>
          <w:sz w:val="24"/>
          <w:szCs w:val="24"/>
        </w:rPr>
      </w:pPr>
    </w:p>
    <w:tbl>
      <w:tblPr>
        <w:tblW w:w="10635" w:type="dxa"/>
        <w:tblLook w:val="01E0"/>
      </w:tblPr>
      <w:tblGrid>
        <w:gridCol w:w="3510"/>
        <w:gridCol w:w="3568"/>
        <w:gridCol w:w="3557"/>
      </w:tblGrid>
      <w:tr w:rsidR="00C24B20" w:rsidRPr="00724E66" w:rsidTr="00A8359E">
        <w:tc>
          <w:tcPr>
            <w:tcW w:w="3510" w:type="dxa"/>
          </w:tcPr>
          <w:p w:rsidR="00C24B20" w:rsidRPr="00724E66" w:rsidRDefault="00C24B20" w:rsidP="00A8359E">
            <w:r w:rsidRPr="00724E66">
              <w:t>Рассмотрено:</w:t>
            </w:r>
          </w:p>
          <w:p w:rsidR="00C24B20" w:rsidRPr="00724E66" w:rsidRDefault="00C24B20" w:rsidP="00A8359E">
            <w:r w:rsidRPr="00724E66">
              <w:t xml:space="preserve">на заседании МО учителей естественных научных дисциплин </w:t>
            </w:r>
          </w:p>
          <w:p w:rsidR="00C24B20" w:rsidRPr="00724E66" w:rsidRDefault="00C24B20" w:rsidP="00A8359E">
            <w:pPr>
              <w:rPr>
                <w:color w:val="000000"/>
              </w:rPr>
            </w:pPr>
            <w:r w:rsidRPr="00724E66">
              <w:rPr>
                <w:color w:val="000000"/>
              </w:rPr>
              <w:t xml:space="preserve">протокол № 1_ от </w:t>
            </w:r>
            <w:r w:rsidR="00E5183F">
              <w:rPr>
                <w:color w:val="000000"/>
                <w:u w:val="single"/>
              </w:rPr>
              <w:t>_____2</w:t>
            </w:r>
            <w:r w:rsidRPr="00724E66">
              <w:rPr>
                <w:color w:val="000000"/>
                <w:u w:val="single"/>
              </w:rPr>
              <w:t>01</w:t>
            </w:r>
            <w:r w:rsidR="00E853FB">
              <w:rPr>
                <w:color w:val="000000"/>
                <w:u w:val="single"/>
              </w:rPr>
              <w:t>4</w:t>
            </w:r>
            <w:r w:rsidRPr="00724E66">
              <w:rPr>
                <w:color w:val="000000"/>
              </w:rPr>
              <w:t xml:space="preserve"> г.</w:t>
            </w:r>
          </w:p>
          <w:p w:rsidR="00C24B20" w:rsidRPr="00724E66" w:rsidRDefault="00C24B20" w:rsidP="00A8359E">
            <w:pPr>
              <w:rPr>
                <w:color w:val="000000"/>
              </w:rPr>
            </w:pPr>
            <w:r w:rsidRPr="00724E66">
              <w:rPr>
                <w:color w:val="000000"/>
              </w:rPr>
              <w:t xml:space="preserve">Руководитель МО __________ </w:t>
            </w:r>
          </w:p>
          <w:p w:rsidR="00C24B20" w:rsidRPr="00724E66" w:rsidRDefault="00C24B20" w:rsidP="00A8359E">
            <w:pPr>
              <w:pStyle w:val="a3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68" w:type="dxa"/>
          </w:tcPr>
          <w:p w:rsidR="00C24B20" w:rsidRPr="00724E66" w:rsidRDefault="00C24B20" w:rsidP="00E23288">
            <w:pPr>
              <w:spacing w:after="120"/>
              <w:ind w:left="34" w:right="199"/>
              <w:jc w:val="both"/>
            </w:pPr>
            <w:r w:rsidRPr="00724E66">
              <w:t>Принято на заседании научно-методического совета</w:t>
            </w:r>
          </w:p>
          <w:p w:rsidR="00C24B20" w:rsidRPr="00724E66" w:rsidRDefault="00E23288" w:rsidP="00E23288">
            <w:pPr>
              <w:spacing w:after="120"/>
              <w:ind w:left="34" w:right="199"/>
            </w:pPr>
            <w:r>
              <w:t xml:space="preserve">Протокол № </w:t>
            </w:r>
            <w:r w:rsidR="00C24B20" w:rsidRPr="00724E66">
              <w:t>1  от</w:t>
            </w:r>
            <w:r w:rsidR="00C24B20" w:rsidRPr="00724E66">
              <w:softHyphen/>
            </w:r>
            <w:r w:rsidR="00C24B20" w:rsidRPr="00724E66">
              <w:softHyphen/>
            </w:r>
            <w:r w:rsidR="00C24B20" w:rsidRPr="00724E66">
              <w:softHyphen/>
            </w:r>
            <w:r>
              <w:t xml:space="preserve"> </w:t>
            </w:r>
            <w:r w:rsidR="00E5183F">
              <w:rPr>
                <w:u w:val="single"/>
              </w:rPr>
              <w:t>____</w:t>
            </w:r>
            <w:r>
              <w:rPr>
                <w:u w:val="single"/>
              </w:rPr>
              <w:t>.201</w:t>
            </w:r>
            <w:r w:rsidR="00E853FB">
              <w:rPr>
                <w:u w:val="single"/>
              </w:rPr>
              <w:t>4</w:t>
            </w:r>
            <w:r w:rsidR="00C24B20" w:rsidRPr="00724E66">
              <w:rPr>
                <w:u w:val="single"/>
              </w:rPr>
              <w:t>г</w:t>
            </w:r>
            <w:r w:rsidR="00C24B20" w:rsidRPr="00724E66">
              <w:t>.</w:t>
            </w:r>
          </w:p>
          <w:p w:rsidR="00C24B20" w:rsidRPr="00724E66" w:rsidRDefault="00C24B20" w:rsidP="00A8359E">
            <w:pPr>
              <w:pStyle w:val="a3"/>
              <w:ind w:left="763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57" w:type="dxa"/>
          </w:tcPr>
          <w:p w:rsidR="00C24B20" w:rsidRPr="00724E66" w:rsidRDefault="00C24B20" w:rsidP="00E23288">
            <w:pPr>
              <w:ind w:left="10"/>
            </w:pPr>
            <w:r w:rsidRPr="00724E66">
              <w:t>Утверждено:</w:t>
            </w:r>
          </w:p>
          <w:p w:rsidR="00C24B20" w:rsidRPr="00724E66" w:rsidRDefault="00C24B20" w:rsidP="00E23288">
            <w:pPr>
              <w:ind w:left="10"/>
            </w:pPr>
            <w:r w:rsidRPr="00724E66">
              <w:t xml:space="preserve">Приказ </w:t>
            </w:r>
            <w:r w:rsidRPr="00724E66">
              <w:rPr>
                <w:color w:val="000000"/>
              </w:rPr>
              <w:t xml:space="preserve">№ </w:t>
            </w:r>
            <w:proofErr w:type="spellStart"/>
            <w:r w:rsidRPr="00724E66">
              <w:rPr>
                <w:color w:val="000000"/>
              </w:rPr>
              <w:t>___от</w:t>
            </w:r>
            <w:proofErr w:type="spellEnd"/>
            <w:r w:rsidRPr="00724E66">
              <w:rPr>
                <w:color w:val="000000"/>
              </w:rPr>
              <w:t xml:space="preserve"> </w:t>
            </w:r>
            <w:r w:rsidR="00E23288">
              <w:rPr>
                <w:color w:val="000000"/>
              </w:rPr>
              <w:t>_____.201</w:t>
            </w:r>
            <w:r w:rsidR="00E853FB">
              <w:rPr>
                <w:color w:val="000000"/>
              </w:rPr>
              <w:t>4</w:t>
            </w:r>
            <w:r w:rsidRPr="00724E66">
              <w:rPr>
                <w:color w:val="000000"/>
              </w:rPr>
              <w:t xml:space="preserve"> г.</w:t>
            </w:r>
            <w:r w:rsidRPr="00724E66">
              <w:t xml:space="preserve"> Директор М</w:t>
            </w:r>
            <w:r w:rsidR="00E23288">
              <w:t>Б</w:t>
            </w:r>
            <w:r w:rsidRPr="00724E66">
              <w:t>ОУ гимназии № 1</w:t>
            </w:r>
          </w:p>
          <w:p w:rsidR="00C24B20" w:rsidRPr="00724E66" w:rsidRDefault="00C24B20" w:rsidP="00E23288">
            <w:pPr>
              <w:ind w:left="10"/>
            </w:pPr>
            <w:r w:rsidRPr="00724E66">
              <w:t xml:space="preserve">__________ /В. </w:t>
            </w:r>
            <w:proofErr w:type="spellStart"/>
            <w:r w:rsidRPr="00724E66">
              <w:t>А.Бородаенко</w:t>
            </w:r>
            <w:proofErr w:type="spellEnd"/>
            <w:r w:rsidRPr="00724E66">
              <w:t>/</w:t>
            </w:r>
          </w:p>
          <w:p w:rsidR="00C24B20" w:rsidRPr="00724E66" w:rsidRDefault="00C24B20" w:rsidP="00A8359E">
            <w:pPr>
              <w:ind w:left="763"/>
            </w:pPr>
          </w:p>
        </w:tc>
      </w:tr>
    </w:tbl>
    <w:p w:rsidR="00C24B20" w:rsidRPr="00724E66" w:rsidRDefault="00C24B20" w:rsidP="00C24B20">
      <w:pPr>
        <w:pStyle w:val="a3"/>
        <w:ind w:left="360"/>
        <w:jc w:val="center"/>
        <w:rPr>
          <w:color w:val="auto"/>
          <w:sz w:val="24"/>
          <w:szCs w:val="24"/>
        </w:rPr>
      </w:pPr>
    </w:p>
    <w:p w:rsidR="00C24B20" w:rsidRPr="00724E66" w:rsidRDefault="00C24B20" w:rsidP="00C24B20">
      <w:pPr>
        <w:pStyle w:val="a3"/>
        <w:ind w:left="360"/>
        <w:jc w:val="center"/>
        <w:rPr>
          <w:color w:val="auto"/>
          <w:sz w:val="24"/>
          <w:szCs w:val="24"/>
        </w:rPr>
      </w:pPr>
    </w:p>
    <w:p w:rsidR="00C24B20" w:rsidRPr="00724E66" w:rsidRDefault="00C24B20" w:rsidP="00C24B20">
      <w:pPr>
        <w:pStyle w:val="a3"/>
        <w:ind w:left="360"/>
        <w:jc w:val="center"/>
        <w:rPr>
          <w:color w:val="auto"/>
          <w:sz w:val="24"/>
          <w:szCs w:val="24"/>
        </w:rPr>
      </w:pPr>
    </w:p>
    <w:p w:rsidR="00C24B20" w:rsidRPr="00724E66" w:rsidRDefault="00C24B20" w:rsidP="00C24B20">
      <w:pPr>
        <w:pStyle w:val="a3"/>
        <w:ind w:left="360"/>
        <w:jc w:val="center"/>
        <w:rPr>
          <w:color w:val="auto"/>
          <w:sz w:val="24"/>
          <w:szCs w:val="24"/>
        </w:rPr>
      </w:pPr>
    </w:p>
    <w:p w:rsidR="00C24B20" w:rsidRPr="00724E66" w:rsidRDefault="00C24B20" w:rsidP="00C24B20">
      <w:pPr>
        <w:pStyle w:val="a3"/>
        <w:ind w:left="360"/>
        <w:jc w:val="center"/>
        <w:rPr>
          <w:color w:val="auto"/>
          <w:sz w:val="24"/>
          <w:szCs w:val="24"/>
        </w:rPr>
      </w:pPr>
    </w:p>
    <w:p w:rsidR="00C24B20" w:rsidRPr="00724E66" w:rsidRDefault="00C24B20" w:rsidP="00C24B20">
      <w:pPr>
        <w:pStyle w:val="a3"/>
        <w:ind w:left="360"/>
        <w:jc w:val="center"/>
        <w:rPr>
          <w:color w:val="auto"/>
          <w:sz w:val="24"/>
          <w:szCs w:val="24"/>
        </w:rPr>
      </w:pPr>
    </w:p>
    <w:p w:rsidR="00C24B20" w:rsidRPr="00724E66" w:rsidRDefault="00C24B20" w:rsidP="00C24B20">
      <w:pPr>
        <w:pStyle w:val="a3"/>
        <w:ind w:left="360"/>
        <w:jc w:val="center"/>
        <w:rPr>
          <w:color w:val="auto"/>
          <w:sz w:val="24"/>
          <w:szCs w:val="24"/>
        </w:rPr>
      </w:pPr>
    </w:p>
    <w:p w:rsidR="00C24B20" w:rsidRPr="00724E66" w:rsidRDefault="00C24B20" w:rsidP="00C24B20">
      <w:pPr>
        <w:pStyle w:val="a3"/>
        <w:ind w:left="360"/>
        <w:jc w:val="center"/>
        <w:rPr>
          <w:rStyle w:val="a4"/>
          <w:rFonts w:eastAsiaTheme="majorEastAsia"/>
          <w:sz w:val="24"/>
          <w:szCs w:val="24"/>
        </w:rPr>
      </w:pPr>
    </w:p>
    <w:p w:rsidR="00C24B20" w:rsidRPr="00724E66" w:rsidRDefault="00C24B20" w:rsidP="00C24B20">
      <w:pPr>
        <w:pStyle w:val="a3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  <w:r w:rsidRPr="00724E66">
        <w:rPr>
          <w:b/>
          <w:color w:val="auto"/>
          <w:szCs w:val="28"/>
        </w:rPr>
        <w:t>РАБОЧАЯ  ПРОГРАММА</w:t>
      </w:r>
      <w:r w:rsidRPr="00724E66">
        <w:rPr>
          <w:rStyle w:val="a4"/>
          <w:rFonts w:eastAsiaTheme="majorEastAsia"/>
        </w:rPr>
        <w:br/>
      </w:r>
      <w:r w:rsidRPr="00724E66">
        <w:rPr>
          <w:b/>
          <w:color w:val="auto"/>
          <w:szCs w:val="28"/>
        </w:rPr>
        <w:t xml:space="preserve">по информатике и </w:t>
      </w:r>
      <w:r w:rsidRPr="00724E66">
        <w:rPr>
          <w:b/>
          <w:color w:val="auto"/>
          <w:szCs w:val="28"/>
        </w:rPr>
        <w:br/>
        <w:t>информационно-коммуникационным технологиям</w:t>
      </w:r>
      <w:r w:rsidRPr="00724E66">
        <w:rPr>
          <w:color w:val="auto"/>
          <w:szCs w:val="28"/>
        </w:rPr>
        <w:t xml:space="preserve"> для </w:t>
      </w:r>
      <w:r>
        <w:rPr>
          <w:b/>
          <w:i/>
          <w:color w:val="auto"/>
          <w:szCs w:val="28"/>
        </w:rPr>
        <w:t>6</w:t>
      </w:r>
      <w:r w:rsidRPr="00724E66">
        <w:rPr>
          <w:color w:val="auto"/>
          <w:szCs w:val="28"/>
        </w:rPr>
        <w:t>-х классов</w:t>
      </w:r>
      <w:r w:rsidRPr="00724E66">
        <w:rPr>
          <w:color w:val="auto"/>
          <w:szCs w:val="28"/>
        </w:rPr>
        <w:br/>
      </w:r>
      <w:r>
        <w:rPr>
          <w:b/>
          <w:i/>
          <w:color w:val="auto"/>
          <w:szCs w:val="28"/>
          <w:u w:val="single"/>
        </w:rPr>
        <w:t>35</w:t>
      </w:r>
      <w:r w:rsidRPr="00724E66">
        <w:rPr>
          <w:color w:val="auto"/>
          <w:szCs w:val="28"/>
          <w:u w:val="single"/>
        </w:rPr>
        <w:t xml:space="preserve"> часов</w:t>
      </w:r>
      <w:r w:rsidRPr="00724E66">
        <w:rPr>
          <w:color w:val="auto"/>
          <w:szCs w:val="28"/>
        </w:rPr>
        <w:t xml:space="preserve"> (</w:t>
      </w:r>
      <w:r>
        <w:rPr>
          <w:color w:val="auto"/>
          <w:szCs w:val="28"/>
        </w:rPr>
        <w:t>1</w:t>
      </w:r>
      <w:r w:rsidRPr="00724E66">
        <w:rPr>
          <w:color w:val="auto"/>
          <w:szCs w:val="28"/>
        </w:rPr>
        <w:t xml:space="preserve"> ч. в неделю)</w:t>
      </w:r>
      <w:r w:rsidRPr="00724E66">
        <w:rPr>
          <w:color w:val="auto"/>
          <w:szCs w:val="28"/>
        </w:rPr>
        <w:br/>
      </w:r>
    </w:p>
    <w:p w:rsidR="00B03623" w:rsidRPr="00C653B3" w:rsidRDefault="00B03623" w:rsidP="00B03623">
      <w:pPr>
        <w:jc w:val="center"/>
        <w:rPr>
          <w:color w:val="000000"/>
          <w:sz w:val="28"/>
          <w:szCs w:val="28"/>
        </w:rPr>
      </w:pPr>
      <w:r w:rsidRPr="00C653B3">
        <w:rPr>
          <w:color w:val="000000"/>
          <w:sz w:val="28"/>
          <w:szCs w:val="28"/>
        </w:rPr>
        <w:t>201</w:t>
      </w:r>
      <w:r w:rsidR="00E853FB">
        <w:rPr>
          <w:color w:val="000000"/>
          <w:sz w:val="28"/>
          <w:szCs w:val="28"/>
        </w:rPr>
        <w:t>4</w:t>
      </w:r>
      <w:r w:rsidRPr="00C653B3">
        <w:rPr>
          <w:color w:val="000000"/>
          <w:sz w:val="28"/>
          <w:szCs w:val="28"/>
        </w:rPr>
        <w:t>-201</w:t>
      </w:r>
      <w:r w:rsidR="00E853FB">
        <w:rPr>
          <w:color w:val="000000"/>
          <w:sz w:val="28"/>
          <w:szCs w:val="28"/>
        </w:rPr>
        <w:t>5</w:t>
      </w:r>
      <w:r w:rsidRPr="00C653B3">
        <w:rPr>
          <w:color w:val="000000"/>
          <w:sz w:val="28"/>
          <w:szCs w:val="28"/>
        </w:rPr>
        <w:t xml:space="preserve"> учебный год</w:t>
      </w:r>
    </w:p>
    <w:p w:rsidR="00B03623" w:rsidRPr="00C653B3" w:rsidRDefault="00B03623" w:rsidP="00B03623">
      <w:pPr>
        <w:jc w:val="center"/>
        <w:rPr>
          <w:color w:val="000000"/>
          <w:sz w:val="28"/>
          <w:szCs w:val="28"/>
        </w:rPr>
      </w:pPr>
    </w:p>
    <w:p w:rsidR="00B03623" w:rsidRPr="00724E66" w:rsidRDefault="00B03623" w:rsidP="00B03623">
      <w:pPr>
        <w:pStyle w:val="a3"/>
        <w:tabs>
          <w:tab w:val="num" w:pos="851"/>
        </w:tabs>
        <w:ind w:left="360"/>
        <w:jc w:val="center"/>
        <w:rPr>
          <w:szCs w:val="28"/>
        </w:rPr>
      </w:pPr>
    </w:p>
    <w:p w:rsidR="00B03623" w:rsidRDefault="00B03623" w:rsidP="00B03623">
      <w:pPr>
        <w:tabs>
          <w:tab w:val="left" w:pos="270"/>
        </w:tabs>
        <w:rPr>
          <w:color w:val="000000"/>
        </w:rPr>
      </w:pPr>
      <w:r>
        <w:rPr>
          <w:color w:val="000000"/>
        </w:rPr>
        <w:t xml:space="preserve">     Программа разработана на основе:</w:t>
      </w:r>
    </w:p>
    <w:p w:rsidR="00B03623" w:rsidRPr="00B03623" w:rsidRDefault="00B03623" w:rsidP="00B03623">
      <w:pPr>
        <w:pStyle w:val="a3"/>
        <w:tabs>
          <w:tab w:val="num" w:pos="851"/>
        </w:tabs>
        <w:ind w:left="360"/>
        <w:jc w:val="center"/>
        <w:rPr>
          <w:sz w:val="24"/>
          <w:szCs w:val="24"/>
        </w:rPr>
      </w:pPr>
      <w:r w:rsidRPr="00B03623">
        <w:rPr>
          <w:sz w:val="24"/>
          <w:szCs w:val="24"/>
        </w:rPr>
        <w:t xml:space="preserve">Авторской программы </w:t>
      </w:r>
      <w:proofErr w:type="spellStart"/>
      <w:r w:rsidRPr="00B03623">
        <w:rPr>
          <w:sz w:val="24"/>
          <w:szCs w:val="24"/>
        </w:rPr>
        <w:t>Босовой</w:t>
      </w:r>
      <w:proofErr w:type="spellEnd"/>
      <w:r w:rsidRPr="00B03623">
        <w:rPr>
          <w:sz w:val="24"/>
          <w:szCs w:val="24"/>
        </w:rPr>
        <w:t xml:space="preserve"> Л.Л., </w:t>
      </w:r>
      <w:proofErr w:type="spellStart"/>
      <w:r w:rsidRPr="00B03623">
        <w:rPr>
          <w:sz w:val="24"/>
          <w:szCs w:val="24"/>
        </w:rPr>
        <w:t>Босовой</w:t>
      </w:r>
      <w:proofErr w:type="spellEnd"/>
      <w:r w:rsidRPr="00B03623">
        <w:rPr>
          <w:sz w:val="24"/>
          <w:szCs w:val="24"/>
        </w:rPr>
        <w:t xml:space="preserve"> А.Ю. Уроки информатики в 5–7 классах:, 2010.</w:t>
      </w:r>
      <w:r w:rsidRPr="00B03623">
        <w:rPr>
          <w:b/>
          <w:bCs/>
          <w:sz w:val="24"/>
          <w:szCs w:val="24"/>
        </w:rPr>
        <w:t xml:space="preserve"> </w:t>
      </w:r>
      <w:r w:rsidRPr="00B03623">
        <w:rPr>
          <w:sz w:val="24"/>
          <w:szCs w:val="24"/>
        </w:rPr>
        <w:t xml:space="preserve"> </w:t>
      </w:r>
    </w:p>
    <w:p w:rsidR="00C24B20" w:rsidRPr="00724E66" w:rsidRDefault="00C24B20" w:rsidP="00C24B20">
      <w:pPr>
        <w:pStyle w:val="a3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C24B20" w:rsidRPr="00724E66" w:rsidRDefault="00C24B20" w:rsidP="00C24B20">
      <w:pPr>
        <w:pStyle w:val="a3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C24B20" w:rsidRPr="00724E66" w:rsidRDefault="00C24B20" w:rsidP="00C24B20">
      <w:pPr>
        <w:pStyle w:val="a3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C24B20" w:rsidRPr="00724E66" w:rsidRDefault="00C24B20" w:rsidP="00C24B20">
      <w:pPr>
        <w:pStyle w:val="a3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C24B20" w:rsidRPr="00724E66" w:rsidRDefault="00C24B20" w:rsidP="00C24B20">
      <w:pPr>
        <w:pStyle w:val="a3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C24B20" w:rsidRPr="00724E66" w:rsidRDefault="00C24B20" w:rsidP="00C24B20">
      <w:pPr>
        <w:pStyle w:val="a3"/>
        <w:tabs>
          <w:tab w:val="num" w:pos="851"/>
        </w:tabs>
        <w:ind w:left="10065"/>
        <w:jc w:val="left"/>
        <w:rPr>
          <w:color w:val="auto"/>
          <w:sz w:val="24"/>
          <w:szCs w:val="24"/>
        </w:rPr>
      </w:pPr>
    </w:p>
    <w:p w:rsidR="00E5183F" w:rsidRPr="00724E66" w:rsidRDefault="00E5183F" w:rsidP="00E5183F">
      <w:pPr>
        <w:pStyle w:val="a3"/>
        <w:tabs>
          <w:tab w:val="num" w:pos="851"/>
        </w:tabs>
        <w:ind w:left="5529"/>
        <w:jc w:val="left"/>
        <w:rPr>
          <w:color w:val="auto"/>
          <w:szCs w:val="28"/>
        </w:rPr>
      </w:pPr>
      <w:r w:rsidRPr="00724E66">
        <w:rPr>
          <w:color w:val="auto"/>
          <w:szCs w:val="28"/>
        </w:rPr>
        <w:t>Разработчик</w:t>
      </w:r>
      <w:r>
        <w:rPr>
          <w:color w:val="auto"/>
          <w:szCs w:val="28"/>
        </w:rPr>
        <w:t>и</w:t>
      </w:r>
      <w:r w:rsidRPr="00724E66">
        <w:rPr>
          <w:color w:val="auto"/>
          <w:szCs w:val="28"/>
        </w:rPr>
        <w:t xml:space="preserve">: </w:t>
      </w:r>
    </w:p>
    <w:p w:rsidR="00E5183F" w:rsidRPr="00724E66" w:rsidRDefault="00E5183F" w:rsidP="00E5183F">
      <w:pPr>
        <w:pStyle w:val="a3"/>
        <w:tabs>
          <w:tab w:val="num" w:pos="851"/>
        </w:tabs>
        <w:ind w:left="5529"/>
        <w:jc w:val="left"/>
        <w:rPr>
          <w:color w:val="auto"/>
          <w:szCs w:val="28"/>
        </w:rPr>
      </w:pPr>
      <w:r>
        <w:rPr>
          <w:color w:val="auto"/>
          <w:szCs w:val="28"/>
        </w:rPr>
        <w:t>учителя</w:t>
      </w:r>
      <w:r w:rsidRPr="00724E66">
        <w:rPr>
          <w:color w:val="auto"/>
          <w:szCs w:val="28"/>
        </w:rPr>
        <w:t xml:space="preserve"> информатики и ИКТ</w:t>
      </w:r>
    </w:p>
    <w:p w:rsidR="00E5183F" w:rsidRPr="00724E66" w:rsidRDefault="00E5183F" w:rsidP="00E5183F">
      <w:pPr>
        <w:pStyle w:val="a3"/>
        <w:tabs>
          <w:tab w:val="num" w:pos="851"/>
        </w:tabs>
        <w:ind w:left="5529"/>
        <w:jc w:val="left"/>
        <w:rPr>
          <w:color w:val="auto"/>
          <w:szCs w:val="28"/>
        </w:rPr>
      </w:pPr>
      <w:r w:rsidRPr="00724E66">
        <w:rPr>
          <w:szCs w:val="28"/>
        </w:rPr>
        <w:t>квалификационная категория: высшая по должности «учитель»</w:t>
      </w:r>
    </w:p>
    <w:p w:rsidR="00E5183F" w:rsidRPr="00724E66" w:rsidRDefault="00E5183F" w:rsidP="00E5183F">
      <w:pPr>
        <w:pStyle w:val="a3"/>
        <w:tabs>
          <w:tab w:val="num" w:pos="851"/>
        </w:tabs>
        <w:ind w:left="5529"/>
        <w:rPr>
          <w:color w:val="auto"/>
          <w:sz w:val="24"/>
          <w:szCs w:val="24"/>
        </w:rPr>
      </w:pPr>
      <w:r w:rsidRPr="00724E66">
        <w:rPr>
          <w:color w:val="auto"/>
          <w:szCs w:val="28"/>
        </w:rPr>
        <w:t>Кудрявцева Ю.К.,</w:t>
      </w:r>
      <w:r>
        <w:rPr>
          <w:color w:val="auto"/>
          <w:szCs w:val="28"/>
        </w:rPr>
        <w:t xml:space="preserve"> Ващенко Н.А.</w:t>
      </w:r>
    </w:p>
    <w:p w:rsidR="00C24B20" w:rsidRPr="00724E66" w:rsidRDefault="00C24B20" w:rsidP="00C24B20">
      <w:pPr>
        <w:pStyle w:val="a3"/>
        <w:tabs>
          <w:tab w:val="num" w:pos="851"/>
        </w:tabs>
        <w:ind w:left="5529"/>
        <w:jc w:val="center"/>
        <w:rPr>
          <w:color w:val="auto"/>
          <w:sz w:val="24"/>
          <w:szCs w:val="24"/>
        </w:rPr>
      </w:pPr>
    </w:p>
    <w:p w:rsidR="00C24B20" w:rsidRPr="00724E66" w:rsidRDefault="00C24B20" w:rsidP="00C24B20">
      <w:pPr>
        <w:pStyle w:val="a3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C24B20" w:rsidRPr="00724E66" w:rsidRDefault="00C24B20" w:rsidP="00C24B20">
      <w:pPr>
        <w:pStyle w:val="a3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C24B20" w:rsidRPr="00724E66" w:rsidRDefault="00C24B20" w:rsidP="00C24B20">
      <w:pPr>
        <w:pStyle w:val="a3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C24B20" w:rsidRPr="00724E66" w:rsidRDefault="00C24B20" w:rsidP="00C24B20">
      <w:pPr>
        <w:pStyle w:val="a3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C24B20" w:rsidRDefault="00C24B20" w:rsidP="00C24B20">
      <w:pPr>
        <w:pStyle w:val="a3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545581" w:rsidRPr="00724E66" w:rsidRDefault="00545581" w:rsidP="00C24B20">
      <w:pPr>
        <w:pStyle w:val="a3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C24B20" w:rsidRPr="00724E66" w:rsidRDefault="00C24B20" w:rsidP="00C24B20">
      <w:pPr>
        <w:pStyle w:val="a3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C24B20" w:rsidRPr="00724E66" w:rsidRDefault="00C24B20" w:rsidP="00C24B20">
      <w:pPr>
        <w:pStyle w:val="a3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C24B20" w:rsidRPr="00724E66" w:rsidRDefault="00C24B20" w:rsidP="00C24B20">
      <w:pPr>
        <w:pStyle w:val="a3"/>
        <w:tabs>
          <w:tab w:val="num" w:pos="851"/>
        </w:tabs>
        <w:ind w:left="360"/>
        <w:jc w:val="center"/>
        <w:rPr>
          <w:color w:val="auto"/>
          <w:szCs w:val="28"/>
        </w:rPr>
      </w:pPr>
      <w:r w:rsidRPr="00724E66">
        <w:rPr>
          <w:color w:val="auto"/>
          <w:szCs w:val="28"/>
        </w:rPr>
        <w:t>г. Светлоград</w:t>
      </w:r>
    </w:p>
    <w:p w:rsidR="00C24B20" w:rsidRPr="00724E66" w:rsidRDefault="00C24B20" w:rsidP="00C24B20">
      <w:pPr>
        <w:pStyle w:val="a3"/>
        <w:tabs>
          <w:tab w:val="num" w:pos="851"/>
        </w:tabs>
        <w:ind w:left="360"/>
        <w:jc w:val="center"/>
        <w:rPr>
          <w:color w:val="auto"/>
          <w:szCs w:val="28"/>
        </w:rPr>
      </w:pPr>
      <w:r w:rsidRPr="00724E66">
        <w:rPr>
          <w:color w:val="auto"/>
          <w:szCs w:val="28"/>
        </w:rPr>
        <w:t>201</w:t>
      </w:r>
      <w:r w:rsidR="00E853FB">
        <w:rPr>
          <w:color w:val="auto"/>
          <w:szCs w:val="28"/>
        </w:rPr>
        <w:t>4</w:t>
      </w:r>
      <w:r w:rsidR="00E5183F">
        <w:rPr>
          <w:color w:val="auto"/>
          <w:szCs w:val="28"/>
        </w:rPr>
        <w:t xml:space="preserve"> </w:t>
      </w:r>
      <w:r w:rsidRPr="00724E66">
        <w:rPr>
          <w:color w:val="auto"/>
          <w:szCs w:val="28"/>
        </w:rPr>
        <w:t>г.</w:t>
      </w:r>
    </w:p>
    <w:p w:rsidR="00C24B20" w:rsidRPr="00724E66" w:rsidRDefault="00C24B20" w:rsidP="00C24B20">
      <w:pPr>
        <w:pStyle w:val="a3"/>
        <w:tabs>
          <w:tab w:val="num" w:pos="851"/>
        </w:tabs>
        <w:ind w:left="360"/>
        <w:jc w:val="center"/>
        <w:rPr>
          <w:color w:val="auto"/>
          <w:szCs w:val="28"/>
        </w:rPr>
      </w:pPr>
      <w:r w:rsidRPr="00724E66">
        <w:rPr>
          <w:color w:val="auto"/>
          <w:szCs w:val="28"/>
        </w:rPr>
        <w:lastRenderedPageBreak/>
        <w:t>Содержание</w:t>
      </w:r>
    </w:p>
    <w:p w:rsidR="00C24B20" w:rsidRPr="00724E66" w:rsidRDefault="00C24B20" w:rsidP="00C24B20">
      <w:pPr>
        <w:jc w:val="both"/>
        <w:rPr>
          <w:sz w:val="28"/>
          <w:szCs w:val="28"/>
        </w:rPr>
      </w:pPr>
    </w:p>
    <w:p w:rsidR="006F60C6" w:rsidRDefault="006F60C6" w:rsidP="006F60C6">
      <w:pPr>
        <w:pStyle w:val="a5"/>
        <w:numPr>
          <w:ilvl w:val="0"/>
          <w:numId w:val="13"/>
        </w:numPr>
        <w:spacing w:line="360" w:lineRule="auto"/>
        <w:jc w:val="both"/>
      </w:pPr>
      <w:r w:rsidRPr="00CB4574">
        <w:t>Пояснительная записка</w:t>
      </w:r>
      <w:r>
        <w:t xml:space="preserve"> </w:t>
      </w:r>
    </w:p>
    <w:p w:rsidR="006F60C6" w:rsidRPr="00CB4574" w:rsidRDefault="006F60C6" w:rsidP="006F60C6">
      <w:pPr>
        <w:pStyle w:val="a5"/>
        <w:spacing w:line="360" w:lineRule="auto"/>
        <w:jc w:val="both"/>
      </w:pPr>
      <w:r>
        <w:t>(</w:t>
      </w:r>
      <w:r w:rsidRPr="00F825B0">
        <w:t xml:space="preserve">цели и задачи курса информатики, общая характеристика учебного предмета, место предмета в учебном плане,  личностные, </w:t>
      </w:r>
      <w:proofErr w:type="spellStart"/>
      <w:r w:rsidRPr="00F825B0">
        <w:t>метапредметные</w:t>
      </w:r>
      <w:proofErr w:type="spellEnd"/>
      <w:r w:rsidRPr="00F825B0">
        <w:t xml:space="preserve"> и предметные результаты освоения информатики, </w:t>
      </w:r>
      <w:r w:rsidRPr="00F825B0">
        <w:rPr>
          <w:color w:val="000000"/>
        </w:rPr>
        <w:t>формы и методы обучения</w:t>
      </w:r>
      <w:r>
        <w:rPr>
          <w:color w:val="000000"/>
        </w:rPr>
        <w:t>)</w:t>
      </w:r>
      <w:r w:rsidRPr="00CB4574">
        <w:t xml:space="preserve"> </w:t>
      </w:r>
      <w:r>
        <w:t>…………………….……………….…...</w:t>
      </w:r>
      <w:r w:rsidRPr="00CB4574">
        <w:t>.3</w:t>
      </w:r>
    </w:p>
    <w:p w:rsidR="006F60C6" w:rsidRDefault="006F60C6" w:rsidP="006F60C6">
      <w:pPr>
        <w:pStyle w:val="a5"/>
        <w:numPr>
          <w:ilvl w:val="0"/>
          <w:numId w:val="13"/>
        </w:numPr>
        <w:spacing w:line="360" w:lineRule="auto"/>
        <w:jc w:val="both"/>
      </w:pPr>
      <w:r w:rsidRPr="00CB4574">
        <w:t>Содержание учебного предмета, курса</w:t>
      </w:r>
    </w:p>
    <w:p w:rsidR="006F60C6" w:rsidRPr="00CB4574" w:rsidRDefault="006F60C6" w:rsidP="006F60C6">
      <w:pPr>
        <w:pStyle w:val="a5"/>
        <w:spacing w:line="360" w:lineRule="auto"/>
        <w:jc w:val="both"/>
      </w:pPr>
      <w:r w:rsidRPr="00F825B0">
        <w:t>(содержание и образовательные результаты по темам, тематический план, виды и формы учебной  деятельности)</w:t>
      </w:r>
      <w:r>
        <w:t>……………………….</w:t>
      </w:r>
      <w:r w:rsidRPr="00CB4574">
        <w:t>………………</w:t>
      </w:r>
      <w:r>
        <w:t>…………</w:t>
      </w:r>
      <w:r w:rsidRPr="00CB4574">
        <w:t>……</w:t>
      </w:r>
      <w:r>
        <w:t>……………….….</w:t>
      </w:r>
      <w:r w:rsidR="00810986">
        <w:t>7</w:t>
      </w:r>
    </w:p>
    <w:p w:rsidR="006F60C6" w:rsidRPr="00CB4574" w:rsidRDefault="006F60C6" w:rsidP="006F60C6">
      <w:pPr>
        <w:pStyle w:val="a5"/>
        <w:numPr>
          <w:ilvl w:val="0"/>
          <w:numId w:val="13"/>
        </w:numPr>
        <w:spacing w:line="360" w:lineRule="auto"/>
        <w:jc w:val="both"/>
      </w:pPr>
      <w:r>
        <w:t>Планируемые результаты изучения информатики…..</w:t>
      </w:r>
      <w:r w:rsidRPr="00CB4574">
        <w:t>………….……………</w:t>
      </w:r>
      <w:r>
        <w:t>………………</w:t>
      </w:r>
      <w:r w:rsidR="00810986">
        <w:t>.</w:t>
      </w:r>
      <w:r>
        <w:t>.</w:t>
      </w:r>
      <w:r w:rsidRPr="00CB4574">
        <w:t>.</w:t>
      </w:r>
      <w:r w:rsidR="0006318E">
        <w:t>8</w:t>
      </w:r>
    </w:p>
    <w:p w:rsidR="006F60C6" w:rsidRPr="00CB4574" w:rsidRDefault="006F60C6" w:rsidP="006F60C6">
      <w:pPr>
        <w:pStyle w:val="a5"/>
        <w:numPr>
          <w:ilvl w:val="0"/>
          <w:numId w:val="13"/>
        </w:numPr>
        <w:spacing w:line="360" w:lineRule="auto"/>
        <w:jc w:val="both"/>
      </w:pPr>
      <w:r w:rsidRPr="00CB4574">
        <w:t>Критерии и нормы оценки результатов освоения основной образовательной программы обучающихся…………………………………………….…………</w:t>
      </w:r>
      <w:r>
        <w:t>………………………...….</w:t>
      </w:r>
      <w:r w:rsidRPr="00CB4574">
        <w:t>.1</w:t>
      </w:r>
      <w:r w:rsidR="0006318E">
        <w:t>0</w:t>
      </w:r>
    </w:p>
    <w:p w:rsidR="006F60C6" w:rsidRPr="00CB4574" w:rsidRDefault="006F60C6" w:rsidP="006F60C6">
      <w:pPr>
        <w:pStyle w:val="a5"/>
        <w:numPr>
          <w:ilvl w:val="0"/>
          <w:numId w:val="13"/>
        </w:numPr>
        <w:spacing w:line="360" w:lineRule="auto"/>
        <w:jc w:val="both"/>
      </w:pPr>
      <w:r w:rsidRPr="00CB4574">
        <w:t>К</w:t>
      </w:r>
      <w:r w:rsidRPr="00CB4574">
        <w:rPr>
          <w:bCs/>
        </w:rPr>
        <w:t>алендарно-</w:t>
      </w:r>
      <w:r w:rsidRPr="00CB4574">
        <w:t>тематический план………………………………………………</w:t>
      </w:r>
      <w:r>
        <w:t>……………..</w:t>
      </w:r>
      <w:r w:rsidR="00810986">
        <w:t>.</w:t>
      </w:r>
      <w:r w:rsidRPr="00CB4574">
        <w:t>…1</w:t>
      </w:r>
      <w:r w:rsidR="0006318E">
        <w:t>2</w:t>
      </w:r>
    </w:p>
    <w:p w:rsidR="006F60C6" w:rsidRPr="00CB4574" w:rsidRDefault="006F60C6" w:rsidP="006F60C6">
      <w:pPr>
        <w:pStyle w:val="a5"/>
        <w:numPr>
          <w:ilvl w:val="0"/>
          <w:numId w:val="13"/>
        </w:numPr>
        <w:spacing w:line="360" w:lineRule="auto"/>
        <w:jc w:val="both"/>
      </w:pPr>
      <w:r w:rsidRPr="00CB4574">
        <w:t>Перечень учебно-методического и материально-технического обеспечения образовательного процесса…………………………………………...……...……</w:t>
      </w:r>
      <w:r>
        <w:t>……………</w:t>
      </w:r>
      <w:r w:rsidRPr="00CB4574">
        <w:t>.1</w:t>
      </w:r>
      <w:r w:rsidR="0006318E">
        <w:t>3</w:t>
      </w:r>
    </w:p>
    <w:p w:rsidR="006F60C6" w:rsidRPr="00CB4574" w:rsidRDefault="006F60C6" w:rsidP="006F60C6">
      <w:pPr>
        <w:pStyle w:val="a5"/>
        <w:numPr>
          <w:ilvl w:val="0"/>
          <w:numId w:val="13"/>
        </w:numPr>
        <w:spacing w:line="360" w:lineRule="auto"/>
        <w:jc w:val="both"/>
      </w:pPr>
      <w:r w:rsidRPr="00CB4574">
        <w:t>Список литературы (основной и дополнительной)</w:t>
      </w:r>
      <w:r>
        <w:t xml:space="preserve"> </w:t>
      </w:r>
      <w:r w:rsidRPr="00CB4574">
        <w:t>…………………………</w:t>
      </w:r>
      <w:r>
        <w:t>……………...</w:t>
      </w:r>
      <w:r w:rsidRPr="00CB4574">
        <w:t>.</w:t>
      </w:r>
      <w:r>
        <w:t>..</w:t>
      </w:r>
      <w:r w:rsidRPr="00CB4574">
        <w:t>.1</w:t>
      </w:r>
      <w:r w:rsidR="0006318E">
        <w:t>4</w:t>
      </w:r>
    </w:p>
    <w:p w:rsidR="006F60C6" w:rsidRPr="00CB4574" w:rsidRDefault="006F60C6" w:rsidP="006F60C6">
      <w:pPr>
        <w:pStyle w:val="a5"/>
        <w:numPr>
          <w:ilvl w:val="0"/>
          <w:numId w:val="13"/>
        </w:numPr>
        <w:spacing w:line="360" w:lineRule="auto"/>
        <w:jc w:val="both"/>
      </w:pPr>
      <w:r w:rsidRPr="00CB4574">
        <w:t>Учебно-тематическое планирование с определением основных видов учебной деятельности обучающихся………………………………………….</w:t>
      </w:r>
      <w:r>
        <w:t>…………………..…………………..….1</w:t>
      </w:r>
      <w:r w:rsidR="0006318E">
        <w:t>5</w:t>
      </w:r>
    </w:p>
    <w:p w:rsidR="00C24B20" w:rsidRPr="00724E66" w:rsidRDefault="006F60C6" w:rsidP="006F60C6">
      <w:pPr>
        <w:pStyle w:val="a3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  <w:r w:rsidRPr="00CB4574">
        <w:rPr>
          <w:spacing w:val="-9"/>
        </w:rPr>
        <w:br w:type="page"/>
      </w:r>
    </w:p>
    <w:p w:rsidR="00C24B20" w:rsidRPr="00A74A0D" w:rsidRDefault="00C24B20" w:rsidP="00C24B20">
      <w:pPr>
        <w:shd w:val="clear" w:color="auto" w:fill="FFFFFF"/>
        <w:spacing w:before="110" w:line="360" w:lineRule="auto"/>
        <w:ind w:firstLine="288"/>
        <w:jc w:val="center"/>
        <w:rPr>
          <w:b/>
          <w:sz w:val="28"/>
          <w:szCs w:val="28"/>
        </w:rPr>
      </w:pPr>
      <w:r w:rsidRPr="00A74A0D">
        <w:rPr>
          <w:b/>
          <w:sz w:val="28"/>
          <w:szCs w:val="28"/>
        </w:rPr>
        <w:lastRenderedPageBreak/>
        <w:t xml:space="preserve">Пояснительная записка </w:t>
      </w:r>
    </w:p>
    <w:p w:rsidR="00C24B20" w:rsidRPr="00A74A0D" w:rsidRDefault="00C24B20" w:rsidP="00C24B20">
      <w:pPr>
        <w:jc w:val="center"/>
        <w:rPr>
          <w:b/>
          <w:sz w:val="28"/>
          <w:szCs w:val="28"/>
        </w:rPr>
      </w:pPr>
    </w:p>
    <w:p w:rsidR="006F60C6" w:rsidRPr="006F60C6" w:rsidRDefault="006F60C6" w:rsidP="006F60C6">
      <w:pPr>
        <w:ind w:firstLine="426"/>
      </w:pPr>
      <w:r w:rsidRPr="006F60C6">
        <w:t xml:space="preserve">Данная рабочая программа разработана в соответствии со следующими нормативными документами: </w:t>
      </w:r>
    </w:p>
    <w:p w:rsidR="006F60C6" w:rsidRPr="006F60C6" w:rsidRDefault="006F60C6" w:rsidP="006F60C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F60C6">
        <w:rPr>
          <w:color w:val="000000"/>
        </w:rPr>
        <w:t>- Федеральным законом от 29 декабря 2012 года № 273 - ФЗ «Об образовании в Российской Федерации»;</w:t>
      </w:r>
    </w:p>
    <w:p w:rsidR="006F60C6" w:rsidRPr="006F60C6" w:rsidRDefault="006F60C6" w:rsidP="006F60C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6F60C6">
        <w:rPr>
          <w:color w:val="000000"/>
        </w:rPr>
        <w:t>- Федеральным базисным учебным планом, утвержденным приказом Министерства образования и науки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приказов Министерства образования и науки Российской Федерации от 20 августа 2008 года № 241, от 30 августа 2010 года № 889, от 03</w:t>
      </w:r>
      <w:proofErr w:type="gramEnd"/>
      <w:r w:rsidRPr="006F60C6">
        <w:rPr>
          <w:color w:val="000000"/>
        </w:rPr>
        <w:t xml:space="preserve"> июня 2011 года № 1994, от 01 февраля 2012 года, № 74);</w:t>
      </w:r>
    </w:p>
    <w:p w:rsidR="006F60C6" w:rsidRPr="006F60C6" w:rsidRDefault="006F60C6" w:rsidP="006F60C6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proofErr w:type="gramStart"/>
      <w:r w:rsidRPr="006F60C6">
        <w:rPr>
          <w:color w:val="000000"/>
        </w:rPr>
        <w:t>- Федеральным компонентом государственного стандарта общего образо</w:t>
      </w:r>
      <w:r w:rsidRPr="006F60C6">
        <w:rPr>
          <w:bCs/>
          <w:color w:val="000000"/>
        </w:rPr>
        <w:t>вания, утвержденным приказом Министерства образования Российской</w:t>
      </w:r>
      <w:r w:rsidRPr="006F60C6">
        <w:rPr>
          <w:b/>
          <w:bCs/>
          <w:color w:val="000000"/>
        </w:rPr>
        <w:t xml:space="preserve"> </w:t>
      </w:r>
      <w:r w:rsidRPr="006F60C6">
        <w:rPr>
          <w:color w:val="000000"/>
        </w:rPr>
        <w:t>Федерации</w:t>
      </w:r>
      <w:r w:rsidRPr="006F60C6">
        <w:rPr>
          <w:b/>
          <w:bCs/>
          <w:color w:val="000000"/>
        </w:rPr>
        <w:t xml:space="preserve"> </w:t>
      </w:r>
      <w:r w:rsidRPr="006F60C6">
        <w:rPr>
          <w:color w:val="000000"/>
        </w:rPr>
        <w:t>от 05 марта 2004 года № 1089 «Об утверждении федерального компонента</w:t>
      </w:r>
      <w:r w:rsidRPr="006F60C6">
        <w:rPr>
          <w:b/>
          <w:bCs/>
          <w:color w:val="000000"/>
        </w:rPr>
        <w:t xml:space="preserve"> </w:t>
      </w:r>
      <w:r w:rsidRPr="006F60C6">
        <w:rPr>
          <w:color w:val="000000"/>
        </w:rPr>
        <w:t>государственных стандартов начального общего, основного общего и</w:t>
      </w:r>
      <w:r w:rsidRPr="006F60C6">
        <w:rPr>
          <w:b/>
          <w:bCs/>
          <w:color w:val="000000"/>
        </w:rPr>
        <w:t xml:space="preserve"> </w:t>
      </w:r>
      <w:r w:rsidRPr="006F60C6">
        <w:rPr>
          <w:color w:val="000000"/>
        </w:rPr>
        <w:t>среднего (полного) общего образования» (в редакции приказов Министерства</w:t>
      </w:r>
      <w:r w:rsidRPr="006F60C6">
        <w:rPr>
          <w:b/>
          <w:bCs/>
          <w:color w:val="000000"/>
        </w:rPr>
        <w:t xml:space="preserve"> </w:t>
      </w:r>
      <w:r w:rsidRPr="006F60C6">
        <w:rPr>
          <w:color w:val="000000"/>
        </w:rPr>
        <w:t>образования и науки Российской Федерации от 03 июня 2008 года, № 164,</w:t>
      </w:r>
      <w:r w:rsidRPr="006F60C6">
        <w:rPr>
          <w:b/>
          <w:bCs/>
          <w:color w:val="000000"/>
        </w:rPr>
        <w:t xml:space="preserve"> </w:t>
      </w:r>
      <w:r w:rsidRPr="006F60C6">
        <w:rPr>
          <w:color w:val="000000"/>
        </w:rPr>
        <w:t>от 31 августа 2009 года, № 320, от 19 октября 2009 года, № 427</w:t>
      </w:r>
      <w:proofErr w:type="gramEnd"/>
      <w:r w:rsidRPr="006F60C6">
        <w:rPr>
          <w:color w:val="000000"/>
        </w:rPr>
        <w:t>, от 10 ноября</w:t>
      </w:r>
      <w:r w:rsidRPr="006F60C6">
        <w:rPr>
          <w:b/>
          <w:bCs/>
          <w:color w:val="000000"/>
        </w:rPr>
        <w:t xml:space="preserve"> </w:t>
      </w:r>
      <w:r w:rsidRPr="006F60C6">
        <w:rPr>
          <w:color w:val="000000"/>
        </w:rPr>
        <w:t>2011 года № 2643, от 24 января 2012 года № 39, от 31 января 2012 года № 69(для 5-11 классов),</w:t>
      </w:r>
    </w:p>
    <w:p w:rsidR="006F60C6" w:rsidRPr="006F60C6" w:rsidRDefault="006F60C6" w:rsidP="006F60C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F60C6">
        <w:rPr>
          <w:color w:val="000000"/>
        </w:rPr>
        <w:t>-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года № 1015 (в редакции приказа Министерства образования и науки Российской Федерации от 13 декабря 2013 года № 1342);</w:t>
      </w:r>
    </w:p>
    <w:p w:rsidR="006F60C6" w:rsidRPr="006F60C6" w:rsidRDefault="006F60C6" w:rsidP="006F60C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6F60C6">
        <w:rPr>
          <w:color w:val="000000"/>
        </w:rPr>
        <w:t xml:space="preserve">- Санитарно-эпидемиологическими правилами и нормативами </w:t>
      </w:r>
      <w:proofErr w:type="spellStart"/>
      <w:r w:rsidRPr="006F60C6">
        <w:rPr>
          <w:color w:val="000000"/>
        </w:rPr>
        <w:t>СанПиН</w:t>
      </w:r>
      <w:proofErr w:type="spellEnd"/>
      <w:r w:rsidRPr="006F60C6">
        <w:rPr>
          <w:color w:val="000000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 декабря 2010 года № 189 (в редакции Изменений № 1, утвержденных Постановлением Главного государственного санитарного врача Российской Федерации от 29 июня 2011 года № 85, Изменений № 2, утвержденных Постановлением Главного государственного санитарного врача Российской Федерации от</w:t>
      </w:r>
      <w:proofErr w:type="gramEnd"/>
      <w:r w:rsidRPr="006F60C6">
        <w:rPr>
          <w:color w:val="000000"/>
        </w:rPr>
        <w:t xml:space="preserve"> </w:t>
      </w:r>
      <w:proofErr w:type="gramStart"/>
      <w:r w:rsidRPr="006F60C6">
        <w:rPr>
          <w:color w:val="000000"/>
        </w:rPr>
        <w:t>25 декабря 2013 года № 72)</w:t>
      </w:r>
      <w:proofErr w:type="gramEnd"/>
    </w:p>
    <w:p w:rsidR="006F60C6" w:rsidRPr="006F60C6" w:rsidRDefault="006F60C6" w:rsidP="006F60C6">
      <w:pPr>
        <w:pStyle w:val="a3"/>
        <w:contextualSpacing/>
        <w:rPr>
          <w:sz w:val="24"/>
          <w:szCs w:val="24"/>
          <w:shd w:val="clear" w:color="auto" w:fill="FFFFFF"/>
        </w:rPr>
      </w:pPr>
      <w:r w:rsidRPr="006F60C6">
        <w:rPr>
          <w:sz w:val="24"/>
          <w:szCs w:val="24"/>
          <w:shd w:val="clear" w:color="auto" w:fill="FFFFFF"/>
        </w:rPr>
        <w:t xml:space="preserve">          -</w:t>
      </w:r>
      <w:r w:rsidRPr="006F60C6">
        <w:rPr>
          <w:snapToGrid w:val="0"/>
          <w:sz w:val="24"/>
          <w:szCs w:val="24"/>
        </w:rPr>
        <w:t xml:space="preserve">  Письмом МО РФ от 27.04.2007г. № 03898;</w:t>
      </w:r>
    </w:p>
    <w:p w:rsidR="006F60C6" w:rsidRPr="006F60C6" w:rsidRDefault="006F60C6" w:rsidP="006F60C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F60C6">
        <w:rPr>
          <w:color w:val="000000"/>
        </w:rPr>
        <w:t>- Приказом Министерства образования Ставропольского края от 24 июля 2014г. № 784-пр «Об утверждении примерного учебного плана для общеобразовательных учреждений Ставропольского края»;</w:t>
      </w:r>
    </w:p>
    <w:p w:rsidR="006F60C6" w:rsidRPr="006F60C6" w:rsidRDefault="006F60C6" w:rsidP="006F60C6">
      <w:pPr>
        <w:jc w:val="both"/>
      </w:pPr>
      <w:r w:rsidRPr="006F60C6">
        <w:t xml:space="preserve">          </w:t>
      </w:r>
      <w:r w:rsidRPr="006F60C6">
        <w:rPr>
          <w:b/>
        </w:rPr>
        <w:t xml:space="preserve">- </w:t>
      </w:r>
      <w:r w:rsidRPr="006F60C6">
        <w:t>М</w:t>
      </w:r>
      <w:r w:rsidRPr="006F60C6">
        <w:rPr>
          <w:rStyle w:val="ad"/>
          <w:b w:val="0"/>
        </w:rPr>
        <w:t xml:space="preserve">етодическими рекомендациями </w:t>
      </w:r>
      <w:proofErr w:type="spellStart"/>
      <w:r w:rsidRPr="006F60C6">
        <w:t>СКИРОПКиПРО</w:t>
      </w:r>
      <w:proofErr w:type="spellEnd"/>
      <w:r w:rsidRPr="006F60C6">
        <w:rPr>
          <w:b/>
        </w:rPr>
        <w:t xml:space="preserve"> </w:t>
      </w:r>
      <w:r w:rsidRPr="006F60C6">
        <w:rPr>
          <w:rStyle w:val="ad"/>
          <w:b w:val="0"/>
        </w:rPr>
        <w:t xml:space="preserve"> по организации</w:t>
      </w:r>
      <w:r w:rsidRPr="006F60C6">
        <w:rPr>
          <w:rStyle w:val="ad"/>
        </w:rPr>
        <w:t xml:space="preserve"> </w:t>
      </w:r>
      <w:r w:rsidRPr="006F60C6">
        <w:t>учебного процесса в образовательных учреждениях Ставропольского края</w:t>
      </w:r>
      <w:r w:rsidRPr="006F60C6">
        <w:rPr>
          <w:bCs/>
        </w:rPr>
        <w:t xml:space="preserve"> </w:t>
      </w:r>
      <w:r w:rsidRPr="006F60C6">
        <w:t>в 2014-2015 учебном году;</w:t>
      </w:r>
    </w:p>
    <w:p w:rsidR="006F60C6" w:rsidRPr="006F60C6" w:rsidRDefault="006F60C6" w:rsidP="006F60C6">
      <w:pPr>
        <w:pStyle w:val="ae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6F60C6">
        <w:rPr>
          <w:rFonts w:ascii="Times New Roman" w:hAnsi="Times New Roman"/>
          <w:sz w:val="24"/>
          <w:szCs w:val="24"/>
        </w:rPr>
        <w:t>-   Основной образовательной программой основного общего и среднего общего  образования МБОУ гимназии №1 г. Светлограда Петровского района Ставропольского края.</w:t>
      </w:r>
    </w:p>
    <w:p w:rsidR="006F60C6" w:rsidRDefault="006F60C6" w:rsidP="006F60C6">
      <w:pPr>
        <w:pStyle w:val="ae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6F60C6">
        <w:rPr>
          <w:rFonts w:ascii="Times New Roman" w:hAnsi="Times New Roman"/>
          <w:sz w:val="24"/>
          <w:szCs w:val="24"/>
        </w:rPr>
        <w:t>- Программой развития  МБОУГ №1  на 2014-2017 год</w:t>
      </w:r>
      <w:r w:rsidRPr="00905E29">
        <w:rPr>
          <w:rFonts w:ascii="Times New Roman" w:hAnsi="Times New Roman"/>
          <w:sz w:val="24"/>
          <w:szCs w:val="24"/>
        </w:rPr>
        <w:t>;</w:t>
      </w:r>
    </w:p>
    <w:p w:rsidR="006F60C6" w:rsidRDefault="006F60C6" w:rsidP="006F60C6">
      <w:pPr>
        <w:ind w:firstLine="567"/>
        <w:jc w:val="both"/>
      </w:pPr>
      <w:proofErr w:type="gramStart"/>
      <w:r>
        <w:t>- А</w:t>
      </w:r>
      <w:r w:rsidRPr="00DA11DB">
        <w:t xml:space="preserve">вторской программы </w:t>
      </w:r>
      <w:proofErr w:type="spellStart"/>
      <w:r w:rsidRPr="00DA11DB">
        <w:t>Босовой</w:t>
      </w:r>
      <w:proofErr w:type="spellEnd"/>
      <w:r w:rsidRPr="00DA11DB">
        <w:t xml:space="preserve"> Л.Л., </w:t>
      </w:r>
      <w:proofErr w:type="spellStart"/>
      <w:r w:rsidRPr="00DA11DB">
        <w:t>Босовой</w:t>
      </w:r>
      <w:proofErr w:type="spellEnd"/>
      <w:r w:rsidRPr="00DA11DB">
        <w:t xml:space="preserve"> А.Ю. (Уроки информатики в 5–7 классах: методическое пособие.</w:t>
      </w:r>
      <w:proofErr w:type="gramEnd"/>
      <w:r w:rsidRPr="00DA11DB">
        <w:t xml:space="preserve"> – М.: БИ</w:t>
      </w:r>
      <w:r>
        <w:t>НОМ. Лаборатория знаний, 2010.); Примерной программы</w:t>
      </w:r>
      <w:r w:rsidRPr="00BB6CC7">
        <w:t xml:space="preserve"> </w:t>
      </w:r>
      <w:r w:rsidRPr="00C935D4">
        <w:t>основного общего</w:t>
      </w:r>
      <w:r w:rsidRPr="00BB6CC7">
        <w:t xml:space="preserve"> образования по информатике и</w:t>
      </w:r>
      <w:r>
        <w:t xml:space="preserve"> </w:t>
      </w:r>
      <w:r w:rsidRPr="00BB6CC7">
        <w:t xml:space="preserve">информационным  технологиям  («Программы для общеобразовательных учреждений: Информатика. 2-11 классы» -2-е издание, исправленное и дополненное. М.: </w:t>
      </w:r>
      <w:r>
        <w:t xml:space="preserve">БИНОМ.  </w:t>
      </w:r>
      <w:proofErr w:type="gramStart"/>
      <w:r>
        <w:t>Лаборатория  знаний, 2010</w:t>
      </w:r>
      <w:r w:rsidRPr="00BB6CC7">
        <w:t>).</w:t>
      </w:r>
      <w:proofErr w:type="gramEnd"/>
    </w:p>
    <w:p w:rsidR="006F60C6" w:rsidRDefault="006F60C6" w:rsidP="006F60C6">
      <w:pPr>
        <w:ind w:firstLine="567"/>
        <w:jc w:val="both"/>
      </w:pPr>
    </w:p>
    <w:p w:rsidR="006F60C6" w:rsidRDefault="006F60C6" w:rsidP="006F60C6">
      <w:pPr>
        <w:ind w:firstLine="567"/>
        <w:jc w:val="both"/>
      </w:pPr>
    </w:p>
    <w:p w:rsidR="006F60C6" w:rsidRDefault="006F60C6" w:rsidP="006F60C6">
      <w:pPr>
        <w:ind w:firstLine="567"/>
        <w:jc w:val="both"/>
      </w:pPr>
    </w:p>
    <w:p w:rsidR="006F60C6" w:rsidRDefault="006F60C6" w:rsidP="006F60C6">
      <w:pPr>
        <w:ind w:firstLine="567"/>
        <w:jc w:val="both"/>
      </w:pPr>
    </w:p>
    <w:p w:rsidR="006F60C6" w:rsidRPr="00BB6CC7" w:rsidRDefault="006F60C6" w:rsidP="006F60C6">
      <w:pPr>
        <w:ind w:firstLine="567"/>
        <w:jc w:val="both"/>
      </w:pPr>
    </w:p>
    <w:p w:rsidR="006F60C6" w:rsidRDefault="006F60C6" w:rsidP="006F60C6">
      <w:pPr>
        <w:ind w:firstLine="708"/>
        <w:jc w:val="both"/>
      </w:pPr>
    </w:p>
    <w:p w:rsidR="00B22B3F" w:rsidRDefault="00B22B3F" w:rsidP="00B22B3F">
      <w:pPr>
        <w:jc w:val="center"/>
        <w:rPr>
          <w:b/>
        </w:rPr>
      </w:pPr>
    </w:p>
    <w:p w:rsidR="00810986" w:rsidRDefault="00810986" w:rsidP="00B22B3F">
      <w:pPr>
        <w:jc w:val="center"/>
        <w:rPr>
          <w:b/>
        </w:rPr>
      </w:pPr>
    </w:p>
    <w:p w:rsidR="00B22B3F" w:rsidRPr="00715FE9" w:rsidRDefault="00B22B3F" w:rsidP="00B22B3F">
      <w:pPr>
        <w:jc w:val="center"/>
        <w:rPr>
          <w:b/>
        </w:rPr>
      </w:pPr>
      <w:r w:rsidRPr="00715FE9">
        <w:rPr>
          <w:b/>
        </w:rPr>
        <w:t>Вклад учебного предмета в достижение целей основного общего образования</w:t>
      </w:r>
    </w:p>
    <w:p w:rsidR="00B22B3F" w:rsidRPr="00715FE9" w:rsidRDefault="00B22B3F" w:rsidP="00B22B3F">
      <w:pPr>
        <w:jc w:val="center"/>
      </w:pPr>
    </w:p>
    <w:p w:rsidR="00B22B3F" w:rsidRDefault="00B22B3F" w:rsidP="00B22B3F">
      <w:pPr>
        <w:ind w:firstLine="360"/>
        <w:jc w:val="both"/>
      </w:pPr>
      <w:r w:rsidRPr="00715FE9">
        <w:t xml:space="preserve">Методологической основой федеральных государственных образовательных стандартов является </w:t>
      </w:r>
      <w:proofErr w:type="spellStart"/>
      <w:r w:rsidRPr="00715FE9">
        <w:t>системно-деятельностный</w:t>
      </w:r>
      <w:proofErr w:type="spellEnd"/>
      <w:r w:rsidRPr="00715FE9"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</w:t>
      </w:r>
      <w:proofErr w:type="gramStart"/>
      <w:r w:rsidRPr="00715FE9">
        <w:t>о-</w:t>
      </w:r>
      <w:proofErr w:type="gramEnd"/>
      <w:r w:rsidRPr="00715FE9">
        <w:t xml:space="preserve"> 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прямо связанных с необходимостью использования информационных и коммуникационных технологий. </w:t>
      </w:r>
    </w:p>
    <w:p w:rsidR="00B22B3F" w:rsidRDefault="00B22B3F" w:rsidP="00B22B3F">
      <w:pPr>
        <w:ind w:firstLine="360"/>
        <w:jc w:val="both"/>
      </w:pPr>
      <w:r w:rsidRPr="00715FE9">
        <w:t xml:space="preserve">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практическими навыками использования средств ИКТ, которые потенциально могли применять при изучении других школьных предметов и в повседневной жизни. </w:t>
      </w:r>
    </w:p>
    <w:p w:rsidR="00B22B3F" w:rsidRDefault="00B22B3F" w:rsidP="00B22B3F">
      <w:pPr>
        <w:ind w:firstLine="360"/>
        <w:jc w:val="both"/>
      </w:pPr>
      <w:r w:rsidRPr="00715FE9">
        <w:t>Термин «основная школа» относится к двум различным возрастным группам учащихся: к школьникам 10–12 лет и к школьникам 12–15 лет, которых принято называть подростками. В процессе обучения в 5–6 классах фактически происходит перехо</w:t>
      </w:r>
      <w:r>
        <w:t xml:space="preserve">д из </w:t>
      </w:r>
      <w:proofErr w:type="gramStart"/>
      <w:r>
        <w:t>начальной</w:t>
      </w:r>
      <w:proofErr w:type="gramEnd"/>
      <w:r>
        <w:t xml:space="preserve"> в основную школу.</w:t>
      </w:r>
      <w:r w:rsidRPr="00715FE9">
        <w:t xml:space="preserve"> </w:t>
      </w:r>
    </w:p>
    <w:p w:rsidR="00B22B3F" w:rsidRPr="00715FE9" w:rsidRDefault="00B22B3F" w:rsidP="00B22B3F">
      <w:pPr>
        <w:ind w:firstLine="360"/>
        <w:jc w:val="both"/>
      </w:pPr>
      <w:r w:rsidRPr="00715FE9">
        <w:t>Изучение информатики в 5–6 классах вносит значительный вклад в достижение главных целей основного общего образования, способствуя:</w:t>
      </w:r>
    </w:p>
    <w:p w:rsidR="00B22B3F" w:rsidRPr="00715FE9" w:rsidRDefault="00B22B3F" w:rsidP="00B22B3F">
      <w:pPr>
        <w:pStyle w:val="a5"/>
        <w:numPr>
          <w:ilvl w:val="0"/>
          <w:numId w:val="12"/>
        </w:numPr>
        <w:spacing w:line="276" w:lineRule="auto"/>
        <w:jc w:val="both"/>
      </w:pPr>
      <w:r w:rsidRPr="00715FE9">
        <w:t xml:space="preserve">развитию </w:t>
      </w:r>
      <w:proofErr w:type="spellStart"/>
      <w:r w:rsidRPr="00715FE9">
        <w:t>общеучебных</w:t>
      </w:r>
      <w:proofErr w:type="spellEnd"/>
      <w:r w:rsidRPr="00715FE9">
        <w:t xml:space="preserve"> умений и навыков на основе средств и методов информатики и ИКТ, в том числе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B22B3F" w:rsidRPr="00715FE9" w:rsidRDefault="00B22B3F" w:rsidP="00B22B3F">
      <w:pPr>
        <w:pStyle w:val="a5"/>
        <w:numPr>
          <w:ilvl w:val="0"/>
          <w:numId w:val="12"/>
        </w:numPr>
        <w:spacing w:after="200" w:line="276" w:lineRule="auto"/>
        <w:jc w:val="both"/>
      </w:pPr>
      <w:r w:rsidRPr="00715FE9">
        <w:t xml:space="preserve">  целенаправленному формирование таких </w:t>
      </w:r>
      <w:proofErr w:type="spellStart"/>
      <w:r w:rsidRPr="00715FE9">
        <w:t>общеучебных</w:t>
      </w:r>
      <w:proofErr w:type="spellEnd"/>
      <w:r w:rsidRPr="00715FE9">
        <w:t xml:space="preserve"> понятий, как «объект», «система», «модель», «алгоритм» и др.; </w:t>
      </w:r>
    </w:p>
    <w:p w:rsidR="00B22B3F" w:rsidRPr="00715FE9" w:rsidRDefault="00B22B3F" w:rsidP="00B22B3F">
      <w:pPr>
        <w:pStyle w:val="a5"/>
        <w:numPr>
          <w:ilvl w:val="0"/>
          <w:numId w:val="12"/>
        </w:numPr>
        <w:spacing w:after="200" w:line="276" w:lineRule="auto"/>
        <w:jc w:val="both"/>
      </w:pPr>
      <w:r w:rsidRPr="00715FE9">
        <w:t xml:space="preserve">воспитанию ответственного и избирательного отношения к информации; развитию познавательных, интеллектуальных и творческих способностей учащихся. </w:t>
      </w:r>
    </w:p>
    <w:p w:rsidR="00B22B3F" w:rsidRPr="00715FE9" w:rsidRDefault="00B22B3F" w:rsidP="00B22B3F">
      <w:pPr>
        <w:pStyle w:val="a5"/>
        <w:jc w:val="center"/>
      </w:pPr>
    </w:p>
    <w:p w:rsidR="00B22B3F" w:rsidRPr="00715FE9" w:rsidRDefault="00B22B3F" w:rsidP="00B22B3F">
      <w:pPr>
        <w:pStyle w:val="a5"/>
        <w:jc w:val="center"/>
        <w:rPr>
          <w:b/>
        </w:rPr>
      </w:pPr>
      <w:r w:rsidRPr="00715FE9">
        <w:rPr>
          <w:b/>
        </w:rPr>
        <w:t>Общая характеристика учебного предмета</w:t>
      </w:r>
    </w:p>
    <w:p w:rsidR="00B22B3F" w:rsidRPr="00715FE9" w:rsidRDefault="00B22B3F" w:rsidP="00B22B3F">
      <w:pPr>
        <w:pStyle w:val="a5"/>
      </w:pPr>
    </w:p>
    <w:p w:rsidR="00B22B3F" w:rsidRPr="00715FE9" w:rsidRDefault="00B22B3F" w:rsidP="00B22B3F">
      <w:pPr>
        <w:pStyle w:val="a5"/>
        <w:ind w:left="0" w:firstLine="720"/>
        <w:jc w:val="both"/>
      </w:pPr>
      <w:r w:rsidRPr="00715FE9">
        <w:t xml:space="preserve"> 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B22B3F" w:rsidRPr="00715FE9" w:rsidRDefault="00B22B3F" w:rsidP="00B22B3F">
      <w:pPr>
        <w:pStyle w:val="a5"/>
        <w:ind w:left="0" w:firstLine="720"/>
        <w:jc w:val="both"/>
      </w:pPr>
      <w:r w:rsidRPr="00715FE9">
        <w:t xml:space="preserve"> 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B22B3F" w:rsidRPr="00715FE9" w:rsidRDefault="00B22B3F" w:rsidP="00B22B3F">
      <w:pPr>
        <w:pStyle w:val="a5"/>
        <w:ind w:left="0" w:firstLine="720"/>
        <w:jc w:val="both"/>
      </w:pPr>
      <w:r w:rsidRPr="00715FE9"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 w:rsidRPr="00715FE9">
        <w:t xml:space="preserve">Многие предметные знания и способы деятельности (включая использование средств ИКТ), освоенные обучающимися </w:t>
      </w:r>
      <w:r w:rsidRPr="00715FE9">
        <w:lastRenderedPageBreak/>
        <w:t xml:space="preserve">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715FE9">
        <w:t>метапредметных</w:t>
      </w:r>
      <w:proofErr w:type="spellEnd"/>
      <w:r w:rsidRPr="00715FE9">
        <w:t xml:space="preserve"> и личностных результатов.</w:t>
      </w:r>
      <w:proofErr w:type="gramEnd"/>
      <w:r w:rsidRPr="00715FE9">
        <w:t xml:space="preserve">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 </w:t>
      </w:r>
    </w:p>
    <w:p w:rsidR="00B22B3F" w:rsidRPr="00715FE9" w:rsidRDefault="00B22B3F" w:rsidP="00B22B3F">
      <w:pPr>
        <w:pStyle w:val="a5"/>
        <w:ind w:left="0" w:firstLine="720"/>
        <w:jc w:val="both"/>
      </w:pPr>
      <w:r w:rsidRPr="00715FE9"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715FE9">
        <w:t>деятельностную</w:t>
      </w:r>
      <w:proofErr w:type="spellEnd"/>
      <w:r w:rsidRPr="00715FE9">
        <w:t xml:space="preserve"> жизненную позицию. </w:t>
      </w:r>
    </w:p>
    <w:p w:rsidR="00B22B3F" w:rsidRPr="00715FE9" w:rsidRDefault="00B22B3F" w:rsidP="00B22B3F">
      <w:pPr>
        <w:pStyle w:val="a5"/>
        <w:ind w:left="0" w:firstLine="720"/>
        <w:jc w:val="both"/>
      </w:pPr>
      <w:r w:rsidRPr="00715FE9">
        <w:t xml:space="preserve"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 </w:t>
      </w:r>
    </w:p>
    <w:p w:rsidR="00B22B3F" w:rsidRDefault="00B22B3F" w:rsidP="00B22B3F">
      <w:pPr>
        <w:pStyle w:val="a5"/>
        <w:ind w:left="0" w:firstLine="720"/>
        <w:jc w:val="both"/>
      </w:pPr>
      <w:r w:rsidRPr="00715FE9"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spellStart"/>
      <w:proofErr w:type="gramStart"/>
      <w:r w:rsidRPr="00715FE9">
        <w:t>ИКТ-компетентностью</w:t>
      </w:r>
      <w:proofErr w:type="spellEnd"/>
      <w:proofErr w:type="gramEnd"/>
      <w:r w:rsidRPr="00715FE9">
        <w:t xml:space="preserve">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B22B3F" w:rsidRDefault="00B22B3F" w:rsidP="00B22B3F">
      <w:pPr>
        <w:pStyle w:val="a5"/>
        <w:ind w:left="0" w:firstLine="720"/>
        <w:jc w:val="center"/>
        <w:rPr>
          <w:b/>
        </w:rPr>
      </w:pPr>
    </w:p>
    <w:p w:rsidR="00B22B3F" w:rsidRDefault="00B22B3F" w:rsidP="00B22B3F">
      <w:pPr>
        <w:pStyle w:val="a5"/>
        <w:ind w:left="0" w:firstLine="720"/>
        <w:jc w:val="center"/>
        <w:rPr>
          <w:b/>
        </w:rPr>
      </w:pPr>
    </w:p>
    <w:p w:rsidR="00B22B3F" w:rsidRPr="00715FE9" w:rsidRDefault="00B22B3F" w:rsidP="00B22B3F">
      <w:pPr>
        <w:pStyle w:val="a5"/>
        <w:ind w:left="0" w:firstLine="720"/>
        <w:jc w:val="center"/>
        <w:rPr>
          <w:b/>
        </w:rPr>
      </w:pPr>
      <w:r w:rsidRPr="00715FE9">
        <w:rPr>
          <w:b/>
        </w:rPr>
        <w:t>Место учебного предмета в учебном плане</w:t>
      </w:r>
    </w:p>
    <w:p w:rsidR="00B22B3F" w:rsidRDefault="00B22B3F" w:rsidP="00B22B3F">
      <w:pPr>
        <w:pStyle w:val="a5"/>
        <w:ind w:left="0" w:firstLine="720"/>
      </w:pPr>
    </w:p>
    <w:p w:rsidR="00B22B3F" w:rsidRDefault="00B22B3F" w:rsidP="00B22B3F">
      <w:pPr>
        <w:pStyle w:val="a5"/>
        <w:ind w:left="0" w:firstLine="720"/>
        <w:jc w:val="both"/>
      </w:pPr>
      <w:r w:rsidRPr="00715FE9">
        <w:t>В учебном плане основной школы информатика может быть представлена как:1) расширенный курс в V–IX классах (пять лет по одному часу в неделю, всего 175 часов); 2) базовый курс в VII–IX классах (три года по одному часу в неделю, всего 105 часов); 3) углубленный курс в VII–IX классах (VII – один час в неделю, VIII и IX классы – по два часа в неделю, всего 105 часов). В зависимости от условий, имеющихся в конкретном образовательном учреждении, возможно увеличение количества часов в рамках каждого из представленных выше вариантов учебного плана. Предлагаемая программа рекомендуется при реализации расширенного курса информатики в V–IX классах</w:t>
      </w:r>
      <w:r>
        <w:t>.</w:t>
      </w:r>
    </w:p>
    <w:p w:rsidR="00B22B3F" w:rsidRDefault="00B22B3F" w:rsidP="00B22B3F">
      <w:pPr>
        <w:jc w:val="both"/>
        <w:rPr>
          <w:b/>
        </w:rPr>
      </w:pPr>
    </w:p>
    <w:p w:rsidR="00B22B3F" w:rsidRPr="00715FE9" w:rsidRDefault="00B22B3F" w:rsidP="006F60C6">
      <w:pPr>
        <w:jc w:val="center"/>
        <w:rPr>
          <w:b/>
        </w:rPr>
      </w:pPr>
      <w:r w:rsidRPr="00715FE9">
        <w:rPr>
          <w:b/>
        </w:rPr>
        <w:t xml:space="preserve">Личностные, </w:t>
      </w:r>
      <w:proofErr w:type="spellStart"/>
      <w:r w:rsidRPr="00715FE9">
        <w:rPr>
          <w:b/>
        </w:rPr>
        <w:t>метапредметные</w:t>
      </w:r>
      <w:proofErr w:type="spellEnd"/>
      <w:r w:rsidRPr="00715FE9">
        <w:rPr>
          <w:b/>
        </w:rPr>
        <w:t xml:space="preserve"> и предметные результаты освоения информатики</w:t>
      </w:r>
    </w:p>
    <w:p w:rsidR="00B22B3F" w:rsidRPr="00715FE9" w:rsidRDefault="00B22B3F" w:rsidP="00B22B3F">
      <w:pPr>
        <w:ind w:firstLine="708"/>
        <w:jc w:val="both"/>
      </w:pPr>
      <w:r w:rsidRPr="00715FE9">
        <w:rPr>
          <w:i/>
        </w:rPr>
        <w:t>Личностные результаты</w:t>
      </w:r>
      <w:r w:rsidRPr="00715FE9"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</w:t>
      </w:r>
    </w:p>
    <w:p w:rsidR="00B22B3F" w:rsidRPr="00715FE9" w:rsidRDefault="00B22B3F" w:rsidP="00B22B3F">
      <w:pPr>
        <w:jc w:val="both"/>
      </w:pPr>
      <w:r w:rsidRPr="00715FE9">
        <w:t xml:space="preserve"> </w:t>
      </w:r>
      <w:r w:rsidRPr="00715FE9">
        <w:sym w:font="Symbol" w:char="F0B7"/>
      </w:r>
      <w:r w:rsidRPr="00715FE9">
        <w:t xml:space="preserve"> наличие представлений об информации как важнейшем стратегическом ресурсе развития личности, государства, общества; </w:t>
      </w:r>
    </w:p>
    <w:p w:rsidR="00B22B3F" w:rsidRPr="00715FE9" w:rsidRDefault="00B22B3F" w:rsidP="00B22B3F">
      <w:pPr>
        <w:jc w:val="both"/>
      </w:pPr>
      <w:r w:rsidRPr="00715FE9">
        <w:sym w:font="Symbol" w:char="F0B7"/>
      </w:r>
      <w:r w:rsidRPr="00715FE9">
        <w:t xml:space="preserve"> понимание роли информационных процессов в современном мире;</w:t>
      </w:r>
    </w:p>
    <w:p w:rsidR="00B22B3F" w:rsidRPr="00715FE9" w:rsidRDefault="00B22B3F" w:rsidP="00B22B3F">
      <w:pPr>
        <w:jc w:val="both"/>
      </w:pPr>
      <w:r w:rsidRPr="00715FE9">
        <w:t xml:space="preserve"> </w:t>
      </w:r>
      <w:r w:rsidRPr="00715FE9">
        <w:sym w:font="Symbol" w:char="F0B7"/>
      </w:r>
      <w:r w:rsidRPr="00715FE9">
        <w:t xml:space="preserve"> владение первичными навыками анализа и критичной оценки получаемой информации;</w:t>
      </w:r>
    </w:p>
    <w:p w:rsidR="00B22B3F" w:rsidRPr="00715FE9" w:rsidRDefault="00B22B3F" w:rsidP="00B22B3F">
      <w:pPr>
        <w:jc w:val="both"/>
      </w:pPr>
      <w:r w:rsidRPr="00715FE9">
        <w:t xml:space="preserve"> </w:t>
      </w:r>
      <w:r w:rsidRPr="00715FE9">
        <w:sym w:font="Symbol" w:char="F0B7"/>
      </w:r>
      <w:r w:rsidRPr="00715FE9">
        <w:t xml:space="preserve"> ответственное отношение к информации с учетом правовых и этических аспектов ее распространения; </w:t>
      </w:r>
    </w:p>
    <w:p w:rsidR="00B22B3F" w:rsidRPr="00715FE9" w:rsidRDefault="00B22B3F" w:rsidP="00B22B3F">
      <w:pPr>
        <w:jc w:val="both"/>
      </w:pPr>
      <w:r w:rsidRPr="00715FE9">
        <w:sym w:font="Symbol" w:char="F0B7"/>
      </w:r>
      <w:r w:rsidRPr="00715FE9">
        <w:t xml:space="preserve"> развитие чувства личной ответственности за качество окружающей информационной среды; </w:t>
      </w:r>
    </w:p>
    <w:p w:rsidR="00B22B3F" w:rsidRPr="00715FE9" w:rsidRDefault="00B22B3F" w:rsidP="00B22B3F">
      <w:pPr>
        <w:jc w:val="both"/>
      </w:pPr>
      <w:r w:rsidRPr="00715FE9">
        <w:lastRenderedPageBreak/>
        <w:sym w:font="Symbol" w:char="F0B7"/>
      </w:r>
      <w:r w:rsidRPr="00715FE9">
        <w:t xml:space="preserve">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B22B3F" w:rsidRPr="00715FE9" w:rsidRDefault="00B22B3F" w:rsidP="00B22B3F">
      <w:pPr>
        <w:jc w:val="both"/>
      </w:pPr>
      <w:r w:rsidRPr="00715FE9">
        <w:t xml:space="preserve"> </w:t>
      </w:r>
      <w:r w:rsidRPr="00715FE9">
        <w:sym w:font="Symbol" w:char="F0B7"/>
      </w:r>
      <w:r w:rsidRPr="00715FE9">
        <w:t xml:space="preserve">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B22B3F" w:rsidRDefault="00B22B3F" w:rsidP="00B22B3F">
      <w:pPr>
        <w:jc w:val="both"/>
      </w:pPr>
      <w:r w:rsidRPr="00715FE9">
        <w:t xml:space="preserve"> </w:t>
      </w:r>
      <w:r w:rsidRPr="00715FE9">
        <w:sym w:font="Symbol" w:char="F0B7"/>
      </w:r>
      <w:r w:rsidRPr="00715FE9">
        <w:t xml:space="preserve"> способность и готовность к общению и сотрудничеству со сверстниками и взрослыми в процессе образовательной</w:t>
      </w:r>
      <w:r w:rsidR="00A53AC1">
        <w:t>, общественно-полезной, учебно-</w:t>
      </w:r>
      <w:r w:rsidRPr="00715FE9">
        <w:t xml:space="preserve">исследовательской, творческой деятельности; </w:t>
      </w:r>
      <w:r w:rsidRPr="00715FE9">
        <w:sym w:font="Symbol" w:char="F0B7"/>
      </w:r>
      <w:r w:rsidRPr="00715FE9">
        <w:t xml:space="preserve">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</w:t>
      </w:r>
    </w:p>
    <w:p w:rsidR="00B22B3F" w:rsidRPr="00715FE9" w:rsidRDefault="00B22B3F" w:rsidP="00B22B3F">
      <w:pPr>
        <w:ind w:firstLine="708"/>
        <w:jc w:val="both"/>
      </w:pPr>
      <w:proofErr w:type="spellStart"/>
      <w:r w:rsidRPr="00715FE9">
        <w:rPr>
          <w:i/>
        </w:rPr>
        <w:t>Метапредметные</w:t>
      </w:r>
      <w:proofErr w:type="spellEnd"/>
      <w:r w:rsidRPr="00715FE9">
        <w:rPr>
          <w:i/>
        </w:rPr>
        <w:t xml:space="preserve"> результаты</w:t>
      </w:r>
      <w:r w:rsidRPr="00715FE9">
        <w:t xml:space="preserve"> – освоенные </w:t>
      </w:r>
      <w:proofErr w:type="gramStart"/>
      <w:r w:rsidRPr="00715FE9">
        <w:t>обучающимися</w:t>
      </w:r>
      <w:proofErr w:type="gramEnd"/>
      <w:r w:rsidRPr="00715FE9"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715FE9">
        <w:t>метапредметными</w:t>
      </w:r>
      <w:proofErr w:type="spellEnd"/>
      <w:r w:rsidRPr="00715FE9">
        <w:t xml:space="preserve"> результатами, формируемыми при изучении информатики в основной школе, являются:</w:t>
      </w:r>
    </w:p>
    <w:p w:rsidR="00B22B3F" w:rsidRPr="00715FE9" w:rsidRDefault="00B22B3F" w:rsidP="00B22B3F">
      <w:pPr>
        <w:jc w:val="both"/>
      </w:pPr>
      <w:r w:rsidRPr="00715FE9">
        <w:t xml:space="preserve"> </w:t>
      </w:r>
      <w:r w:rsidRPr="00715FE9">
        <w:sym w:font="Symbol" w:char="F0B7"/>
      </w:r>
      <w:r w:rsidRPr="00715FE9">
        <w:t xml:space="preserve"> владение </w:t>
      </w:r>
      <w:proofErr w:type="spellStart"/>
      <w:r w:rsidRPr="00715FE9">
        <w:t>общепредметными</w:t>
      </w:r>
      <w:proofErr w:type="spellEnd"/>
      <w:r w:rsidRPr="00715FE9">
        <w:t xml:space="preserve"> понятиями «объект», «система», «модель», «алгоритм», «исполнитель» и др.; </w:t>
      </w:r>
    </w:p>
    <w:p w:rsidR="00B22B3F" w:rsidRPr="00715FE9" w:rsidRDefault="00B22B3F" w:rsidP="00B22B3F">
      <w:pPr>
        <w:jc w:val="both"/>
      </w:pPr>
      <w:r w:rsidRPr="00715FE9">
        <w:sym w:font="Symbol" w:char="F0B7"/>
      </w:r>
      <w:r w:rsidRPr="00715FE9">
        <w:t xml:space="preserve"> 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15FE9">
        <w:t>логическое рассуждение</w:t>
      </w:r>
      <w:proofErr w:type="gramEnd"/>
      <w:r w:rsidRPr="00715FE9">
        <w:t>, умозаключение (индуктивное, дедуктивное и по аналогии) и делать выводы;</w:t>
      </w:r>
    </w:p>
    <w:p w:rsidR="00B22B3F" w:rsidRPr="00715FE9" w:rsidRDefault="00B22B3F" w:rsidP="00B22B3F">
      <w:pPr>
        <w:jc w:val="both"/>
      </w:pPr>
      <w:r w:rsidRPr="00715FE9">
        <w:t xml:space="preserve"> </w:t>
      </w:r>
      <w:r w:rsidRPr="00715FE9">
        <w:sym w:font="Symbol" w:char="F0B7"/>
      </w:r>
      <w:r w:rsidRPr="00715FE9">
        <w:t xml:space="preserve"> 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</w:t>
      </w:r>
      <w:r>
        <w:t xml:space="preserve"> </w:t>
      </w:r>
      <w:r w:rsidRPr="00715FE9">
        <w:t>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B22B3F" w:rsidRPr="00715FE9" w:rsidRDefault="00B22B3F" w:rsidP="00B22B3F">
      <w:pPr>
        <w:jc w:val="both"/>
      </w:pPr>
      <w:r w:rsidRPr="00715FE9">
        <w:t xml:space="preserve"> </w:t>
      </w:r>
      <w:r w:rsidRPr="00715FE9">
        <w:sym w:font="Symbol" w:char="F0B7"/>
      </w:r>
      <w:r w:rsidRPr="00715FE9"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B22B3F" w:rsidRPr="00715FE9" w:rsidRDefault="00B22B3F" w:rsidP="00B22B3F">
      <w:pPr>
        <w:jc w:val="both"/>
      </w:pPr>
      <w:r w:rsidRPr="00715FE9">
        <w:sym w:font="Symbol" w:char="F0B7"/>
      </w:r>
      <w:r w:rsidRPr="00715FE9">
        <w:t xml:space="preserve">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B22B3F" w:rsidRPr="00715FE9" w:rsidRDefault="00B22B3F" w:rsidP="00B22B3F">
      <w:pPr>
        <w:jc w:val="both"/>
      </w:pPr>
      <w:r w:rsidRPr="00715FE9">
        <w:t xml:space="preserve"> </w:t>
      </w:r>
      <w:r w:rsidRPr="00715FE9">
        <w:sym w:font="Symbol" w:char="F0B7"/>
      </w:r>
      <w:r w:rsidRPr="00715FE9">
        <w:t xml:space="preserve">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 </w:t>
      </w:r>
    </w:p>
    <w:p w:rsidR="00B22B3F" w:rsidRDefault="00B22B3F" w:rsidP="00B22B3F">
      <w:pPr>
        <w:jc w:val="both"/>
      </w:pPr>
      <w:r w:rsidRPr="00715FE9">
        <w:sym w:font="Symbol" w:char="F0B7"/>
      </w:r>
      <w:r w:rsidRPr="00715FE9">
        <w:t xml:space="preserve"> 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</w:t>
      </w:r>
      <w:r>
        <w:t>-</w:t>
      </w:r>
      <w:r w:rsidRPr="00715FE9">
        <w:t xml:space="preserve">сообщений; коммуникация и социальное взаимодействие; поиск и организация хранения информации; анализ информации). </w:t>
      </w:r>
    </w:p>
    <w:p w:rsidR="00B22B3F" w:rsidRPr="00715FE9" w:rsidRDefault="00B22B3F" w:rsidP="00B22B3F">
      <w:pPr>
        <w:ind w:firstLine="708"/>
        <w:jc w:val="both"/>
      </w:pPr>
      <w:proofErr w:type="gramStart"/>
      <w:r w:rsidRPr="00715FE9">
        <w:rPr>
          <w:i/>
        </w:rPr>
        <w:t>Предметные результаты</w:t>
      </w:r>
      <w:r w:rsidRPr="00715FE9"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715FE9"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B22B3F" w:rsidRPr="00715FE9" w:rsidRDefault="00B22B3F" w:rsidP="00B22B3F">
      <w:pPr>
        <w:jc w:val="both"/>
      </w:pPr>
      <w:r w:rsidRPr="00715FE9">
        <w:lastRenderedPageBreak/>
        <w:t xml:space="preserve"> </w:t>
      </w:r>
      <w:r w:rsidRPr="00715FE9">
        <w:sym w:font="Symbol" w:char="F0B7"/>
      </w:r>
      <w:r w:rsidRPr="00715FE9">
        <w:t xml:space="preserve">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B22B3F" w:rsidRPr="00715FE9" w:rsidRDefault="00B22B3F" w:rsidP="00B22B3F">
      <w:pPr>
        <w:jc w:val="both"/>
      </w:pPr>
      <w:r w:rsidRPr="00715FE9">
        <w:t xml:space="preserve"> </w:t>
      </w:r>
      <w:r w:rsidRPr="00715FE9">
        <w:sym w:font="Symbol" w:char="F0B7"/>
      </w:r>
      <w:r w:rsidRPr="00715FE9">
        <w:t xml:space="preserve"> формирование представления об основных изучаемых понятиях: информация, алгоритм, модель – и их свойствах; </w:t>
      </w:r>
    </w:p>
    <w:p w:rsidR="00B22B3F" w:rsidRPr="00715FE9" w:rsidRDefault="00B22B3F" w:rsidP="00B22B3F">
      <w:pPr>
        <w:jc w:val="both"/>
      </w:pPr>
      <w:r w:rsidRPr="00715FE9">
        <w:sym w:font="Symbol" w:char="F0B7"/>
      </w:r>
      <w:r w:rsidRPr="00715FE9">
        <w:t xml:space="preserve">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B22B3F" w:rsidRPr="00715FE9" w:rsidRDefault="00B22B3F" w:rsidP="00B22B3F">
      <w:pPr>
        <w:jc w:val="both"/>
      </w:pPr>
      <w:r w:rsidRPr="00715FE9">
        <w:t xml:space="preserve"> </w:t>
      </w:r>
      <w:r w:rsidRPr="00715FE9">
        <w:sym w:font="Symbol" w:char="F0B7"/>
      </w:r>
      <w:r w:rsidRPr="00715FE9">
        <w:t xml:space="preserve"> формирование умений формализации и структурирования информации, умения выбирать способ представления данных в соответствии с поставленной задачей— </w:t>
      </w:r>
      <w:proofErr w:type="gramStart"/>
      <w:r w:rsidRPr="00715FE9">
        <w:t>та</w:t>
      </w:r>
      <w:proofErr w:type="gramEnd"/>
      <w:r w:rsidRPr="00715FE9">
        <w:t>блицы, схемы, графики, диаграммы, с использованием соответствующих программных средств обработки данных;</w:t>
      </w:r>
    </w:p>
    <w:p w:rsidR="00B22B3F" w:rsidRPr="00715FE9" w:rsidRDefault="00B22B3F" w:rsidP="00B22B3F">
      <w:pPr>
        <w:jc w:val="both"/>
      </w:pPr>
      <w:r w:rsidRPr="00715FE9">
        <w:t xml:space="preserve"> </w:t>
      </w:r>
      <w:r w:rsidRPr="00715FE9">
        <w:sym w:font="Symbol" w:char="F0B7"/>
      </w:r>
      <w:r w:rsidRPr="00715FE9">
        <w:t xml:space="preserve">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Содержание учебного предмета Структура содержания общеобразовательного предмета (курса) информатики в 5–6 классах основной школы может быть определена следующими укрупнёнными тематическими блоками (разделами):</w:t>
      </w:r>
    </w:p>
    <w:p w:rsidR="00B22B3F" w:rsidRPr="00715FE9" w:rsidRDefault="00B22B3F" w:rsidP="00B22B3F">
      <w:r w:rsidRPr="00715FE9">
        <w:sym w:font="Symbol" w:char="F0B7"/>
      </w:r>
      <w:r w:rsidRPr="00715FE9">
        <w:t xml:space="preserve"> информация вокруг нас;</w:t>
      </w:r>
    </w:p>
    <w:p w:rsidR="00B22B3F" w:rsidRPr="00715FE9" w:rsidRDefault="00B22B3F" w:rsidP="00B22B3F">
      <w:r w:rsidRPr="00715FE9">
        <w:t xml:space="preserve"> </w:t>
      </w:r>
      <w:r w:rsidRPr="00715FE9">
        <w:sym w:font="Symbol" w:char="F0B7"/>
      </w:r>
      <w:r w:rsidRPr="00715FE9">
        <w:t xml:space="preserve"> информационные технологии;</w:t>
      </w:r>
    </w:p>
    <w:p w:rsidR="00B22B3F" w:rsidRPr="00715FE9" w:rsidRDefault="00B22B3F" w:rsidP="00B22B3F">
      <w:r w:rsidRPr="00715FE9">
        <w:t xml:space="preserve"> </w:t>
      </w:r>
      <w:r w:rsidRPr="00715FE9">
        <w:sym w:font="Symbol" w:char="F0B7"/>
      </w:r>
      <w:r w:rsidRPr="00715FE9">
        <w:t xml:space="preserve"> информационное моделирование; </w:t>
      </w:r>
    </w:p>
    <w:p w:rsidR="00B22B3F" w:rsidRPr="00715FE9" w:rsidRDefault="00B22B3F" w:rsidP="00B22B3F">
      <w:r w:rsidRPr="00715FE9">
        <w:sym w:font="Symbol" w:char="F0B7"/>
      </w:r>
      <w:r w:rsidRPr="00715FE9">
        <w:t xml:space="preserve"> </w:t>
      </w:r>
      <w:proofErr w:type="spellStart"/>
      <w:r w:rsidRPr="00715FE9">
        <w:t>алгоритмика</w:t>
      </w:r>
      <w:proofErr w:type="spellEnd"/>
      <w:r w:rsidRPr="00715FE9">
        <w:t>.</w:t>
      </w:r>
    </w:p>
    <w:p w:rsidR="00B22B3F" w:rsidRPr="00A066CC" w:rsidRDefault="00B22B3F" w:rsidP="00B22B3F">
      <w:pPr>
        <w:shd w:val="clear" w:color="auto" w:fill="FFFFFF"/>
        <w:spacing w:before="95" w:line="360" w:lineRule="auto"/>
        <w:ind w:firstLine="1287"/>
        <w:contextualSpacing/>
        <w:rPr>
          <w:b/>
        </w:rPr>
      </w:pPr>
      <w:r w:rsidRPr="004A0F86">
        <w:rPr>
          <w:b/>
        </w:rPr>
        <w:t>Формы обучения</w:t>
      </w:r>
      <w:r w:rsidRPr="00A066CC">
        <w:rPr>
          <w:b/>
        </w:rPr>
        <w:t>:</w:t>
      </w:r>
    </w:p>
    <w:p w:rsidR="00B22B3F" w:rsidRPr="004A0F86" w:rsidRDefault="00B22B3F" w:rsidP="00B22B3F">
      <w:pPr>
        <w:shd w:val="clear" w:color="auto" w:fill="FFFFFF"/>
        <w:spacing w:before="95"/>
        <w:ind w:firstLine="1287"/>
        <w:contextualSpacing/>
        <w:jc w:val="both"/>
      </w:pPr>
      <w:proofErr w:type="gramStart"/>
      <w:r w:rsidRPr="004A0F86">
        <w:t>-учебно-плановые (урок, лекция, семинар, домашняя работа)</w:t>
      </w:r>
      <w:r>
        <w:t xml:space="preserve"> </w:t>
      </w:r>
      <w:r>
        <w:rPr>
          <w:rStyle w:val="ac"/>
        </w:rPr>
        <w:t>фронтальные, коллективные, групповые, парные, индивидуальные, а также со сменным составом учеников</w:t>
      </w:r>
      <w:r w:rsidRPr="004A0F86">
        <w:t xml:space="preserve">, </w:t>
      </w:r>
      <w:proofErr w:type="gramEnd"/>
    </w:p>
    <w:p w:rsidR="00B22B3F" w:rsidRPr="004A0F86" w:rsidRDefault="00B22B3F" w:rsidP="00B22B3F">
      <w:pPr>
        <w:shd w:val="clear" w:color="auto" w:fill="FFFFFF"/>
        <w:spacing w:before="95"/>
        <w:ind w:firstLine="1287"/>
        <w:contextualSpacing/>
        <w:jc w:val="both"/>
      </w:pPr>
      <w:r w:rsidRPr="004A0F86">
        <w:t>-внеплановые (консультации, конференции, кружки, экскурсии, занятия по продвинутым и дополнительным программам),</w:t>
      </w:r>
    </w:p>
    <w:p w:rsidR="00B22B3F" w:rsidRPr="004A0F86" w:rsidRDefault="00B22B3F" w:rsidP="00B22B3F">
      <w:pPr>
        <w:shd w:val="clear" w:color="auto" w:fill="FFFFFF"/>
        <w:spacing w:before="95"/>
        <w:ind w:firstLine="1287"/>
        <w:contextualSpacing/>
        <w:jc w:val="both"/>
      </w:pPr>
      <w:r w:rsidRPr="004A0F86">
        <w:t>и вспомогательные (групповые и индивидуальные занятия, группы выравнивания, репетиторство).</w:t>
      </w:r>
    </w:p>
    <w:p w:rsidR="00C24B20" w:rsidRDefault="00C24B20" w:rsidP="00C24B20">
      <w:pPr>
        <w:ind w:left="360"/>
        <w:jc w:val="both"/>
      </w:pPr>
    </w:p>
    <w:p w:rsidR="00810986" w:rsidRPr="00BA5F4C" w:rsidRDefault="00810986" w:rsidP="00810986">
      <w:pPr>
        <w:jc w:val="center"/>
        <w:rPr>
          <w:b/>
        </w:rPr>
      </w:pPr>
      <w:r w:rsidRPr="00BA5F4C">
        <w:rPr>
          <w:b/>
          <w:sz w:val="28"/>
          <w:szCs w:val="28"/>
        </w:rPr>
        <w:t>Содержание учебного предмета, курса</w:t>
      </w:r>
      <w:r w:rsidRPr="00BA5F4C">
        <w:rPr>
          <w:b/>
        </w:rPr>
        <w:t xml:space="preserve"> </w:t>
      </w:r>
    </w:p>
    <w:p w:rsidR="00496757" w:rsidRPr="00A74A0D" w:rsidRDefault="00496757" w:rsidP="00C24B20">
      <w:pPr>
        <w:autoSpaceDE w:val="0"/>
        <w:autoSpaceDN w:val="0"/>
        <w:adjustRightInd w:val="0"/>
        <w:spacing w:line="264" w:lineRule="auto"/>
        <w:jc w:val="center"/>
        <w:rPr>
          <w:b/>
          <w:bCs/>
          <w:caps/>
          <w:sz w:val="22"/>
          <w:szCs w:val="22"/>
        </w:rPr>
      </w:pPr>
    </w:p>
    <w:p w:rsidR="00496757" w:rsidRPr="00A74A0D" w:rsidRDefault="00496757" w:rsidP="00496757">
      <w:pPr>
        <w:ind w:firstLine="708"/>
        <w:jc w:val="both"/>
      </w:pPr>
      <w:r w:rsidRPr="00A74A0D">
        <w:rPr>
          <w:b/>
        </w:rPr>
        <w:t>Направленность курса</w:t>
      </w:r>
      <w:r w:rsidRPr="00A74A0D">
        <w:rPr>
          <w:b/>
          <w:i/>
        </w:rPr>
        <w:t xml:space="preserve"> – </w:t>
      </w:r>
      <w:r w:rsidRPr="00A74A0D">
        <w:t xml:space="preserve">развивающая, обучение ориентировано не только на получение новых знаний в области информатики и информационных технологий, но и на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работы. Целостность и непрерывность, означающие, что  данная ступень является важным звеном единой общешкольной подготовки по информатике и информационным технологиям. В рамках данной ступени подготовки продолжается осуществление вводного, ознакомительного обучения школьников, предваряющего более глубокого изучения предмета в 7-9 (основной курс) и 10-11 (профильные курсы) классах. Научность в сочетании с доступностью, строгость и систематичность изложения (включение в  содержание фундаментальных положений современной науки с учетом возрастных особенностей обучаемых). </w:t>
      </w:r>
      <w:proofErr w:type="spellStart"/>
      <w:r w:rsidRPr="00A74A0D">
        <w:t>Практико</w:t>
      </w:r>
      <w:proofErr w:type="spellEnd"/>
      <w:r w:rsidRPr="00A74A0D">
        <w:t xml:space="preserve"> – ориентированность, обеспечивающая отбор содержания, направленного на решение  простейших практических задач планирования деятельности, поиска нужной информации, </w:t>
      </w:r>
      <w:proofErr w:type="spellStart"/>
      <w:r w:rsidRPr="00A74A0D">
        <w:t>инструментирования</w:t>
      </w:r>
      <w:proofErr w:type="spellEnd"/>
      <w:r w:rsidRPr="00A74A0D">
        <w:t xml:space="preserve"> всех видов деятельности на базе общепринятых средств информационной деятельности, реализующих основные пользовательские возможности информационных технологий. При этом исходным является положение о том, что компьютер может многократно усилить возможности человека, но не заменить его. </w:t>
      </w:r>
      <w:proofErr w:type="gramStart"/>
      <w:r w:rsidRPr="00A74A0D">
        <w:t>В начале</w:t>
      </w:r>
      <w:proofErr w:type="gramEnd"/>
      <w:r w:rsidRPr="00A74A0D">
        <w:t xml:space="preserve"> общее знакомство с понятием с учетом имеющегося опыта обучаемых, затем его последующее развитие и обогащение, создающее предпосылки для научного обобщения в старших классах.</w:t>
      </w:r>
    </w:p>
    <w:p w:rsidR="00C24B20" w:rsidRPr="00A74A0D" w:rsidRDefault="00C24B20" w:rsidP="00C24B20">
      <w:pPr>
        <w:ind w:left="360"/>
        <w:jc w:val="both"/>
      </w:pPr>
    </w:p>
    <w:p w:rsidR="00C24B20" w:rsidRPr="00A74A0D" w:rsidRDefault="00C24B20" w:rsidP="00C24B20">
      <w:pPr>
        <w:ind w:left="360"/>
        <w:jc w:val="both"/>
      </w:pPr>
      <w:r w:rsidRPr="00A74A0D">
        <w:lastRenderedPageBreak/>
        <w:t>Учебная деятельность на уроках и дома направлена на формирование и развитие следующих ключевых компетенций:</w:t>
      </w:r>
    </w:p>
    <w:p w:rsidR="00C24B20" w:rsidRPr="00A74A0D" w:rsidRDefault="00C24B20" w:rsidP="00C24B20">
      <w:pPr>
        <w:ind w:left="360"/>
        <w:jc w:val="both"/>
      </w:pPr>
    </w:p>
    <w:tbl>
      <w:tblPr>
        <w:tblW w:w="10197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3210"/>
        <w:gridCol w:w="6200"/>
      </w:tblGrid>
      <w:tr w:rsidR="00C24B20" w:rsidRPr="00A74A0D" w:rsidTr="00C24B20">
        <w:trPr>
          <w:trHeight w:val="272"/>
          <w:jc w:val="center"/>
        </w:trPr>
        <w:tc>
          <w:tcPr>
            <w:tcW w:w="787" w:type="dxa"/>
          </w:tcPr>
          <w:p w:rsidR="00C24B20" w:rsidRPr="00A74A0D" w:rsidRDefault="00C24B20" w:rsidP="00A8359E">
            <w:pPr>
              <w:jc w:val="center"/>
              <w:rPr>
                <w:b/>
              </w:rPr>
            </w:pPr>
            <w:r w:rsidRPr="00A74A0D">
              <w:rPr>
                <w:b/>
              </w:rPr>
              <w:t>№</w:t>
            </w:r>
          </w:p>
        </w:tc>
        <w:tc>
          <w:tcPr>
            <w:tcW w:w="3210" w:type="dxa"/>
          </w:tcPr>
          <w:p w:rsidR="00C24B20" w:rsidRPr="00A74A0D" w:rsidRDefault="00C24B20" w:rsidP="00A8359E">
            <w:pPr>
              <w:jc w:val="center"/>
              <w:rPr>
                <w:b/>
              </w:rPr>
            </w:pPr>
            <w:r w:rsidRPr="00A74A0D">
              <w:rPr>
                <w:b/>
              </w:rPr>
              <w:t>Тема</w:t>
            </w:r>
          </w:p>
        </w:tc>
        <w:tc>
          <w:tcPr>
            <w:tcW w:w="6200" w:type="dxa"/>
          </w:tcPr>
          <w:p w:rsidR="00C24B20" w:rsidRPr="00A74A0D" w:rsidRDefault="00C24B20" w:rsidP="00A8359E">
            <w:pPr>
              <w:jc w:val="center"/>
              <w:rPr>
                <w:b/>
              </w:rPr>
            </w:pPr>
            <w:r w:rsidRPr="00A74A0D">
              <w:rPr>
                <w:b/>
              </w:rPr>
              <w:t>Компетенции</w:t>
            </w:r>
          </w:p>
        </w:tc>
      </w:tr>
      <w:tr w:rsidR="00C24B20" w:rsidRPr="00A74A0D" w:rsidTr="00C24B20">
        <w:trPr>
          <w:trHeight w:val="576"/>
          <w:jc w:val="center"/>
        </w:trPr>
        <w:tc>
          <w:tcPr>
            <w:tcW w:w="787" w:type="dxa"/>
          </w:tcPr>
          <w:p w:rsidR="00C24B20" w:rsidRPr="00A74A0D" w:rsidRDefault="00C24B20" w:rsidP="00A8359E">
            <w:pPr>
              <w:jc w:val="center"/>
            </w:pPr>
          </w:p>
          <w:p w:rsidR="00C24B20" w:rsidRPr="00A74A0D" w:rsidRDefault="00C24B20" w:rsidP="00A8359E">
            <w:pPr>
              <w:jc w:val="center"/>
            </w:pPr>
            <w:r w:rsidRPr="00A74A0D">
              <w:t>1.</w:t>
            </w:r>
          </w:p>
        </w:tc>
        <w:tc>
          <w:tcPr>
            <w:tcW w:w="3210" w:type="dxa"/>
          </w:tcPr>
          <w:p w:rsidR="00C24B20" w:rsidRPr="00A74A0D" w:rsidRDefault="00C24B20" w:rsidP="00A8359E">
            <w:r w:rsidRPr="00A74A0D">
              <w:t>Компьютер и информация</w:t>
            </w:r>
          </w:p>
        </w:tc>
        <w:tc>
          <w:tcPr>
            <w:tcW w:w="6200" w:type="dxa"/>
          </w:tcPr>
          <w:p w:rsidR="00C24B20" w:rsidRPr="00A74A0D" w:rsidRDefault="00C24B20" w:rsidP="00A8359E">
            <w:proofErr w:type="spellStart"/>
            <w:r w:rsidRPr="00A74A0D">
              <w:t>Учебно</w:t>
            </w:r>
            <w:proofErr w:type="spellEnd"/>
            <w:r w:rsidRPr="00A74A0D">
              <w:t xml:space="preserve"> – познавательная, коммуникативная, социально – трудовая, </w:t>
            </w:r>
            <w:proofErr w:type="spellStart"/>
            <w:r w:rsidRPr="00A74A0D">
              <w:t>ценностно</w:t>
            </w:r>
            <w:proofErr w:type="spellEnd"/>
            <w:r w:rsidRPr="00A74A0D">
              <w:t xml:space="preserve"> - смысловая</w:t>
            </w:r>
          </w:p>
        </w:tc>
      </w:tr>
      <w:tr w:rsidR="00C24B20" w:rsidRPr="00A74A0D" w:rsidTr="00C24B20">
        <w:trPr>
          <w:trHeight w:val="545"/>
          <w:jc w:val="center"/>
        </w:trPr>
        <w:tc>
          <w:tcPr>
            <w:tcW w:w="787" w:type="dxa"/>
          </w:tcPr>
          <w:p w:rsidR="00C24B20" w:rsidRPr="00A74A0D" w:rsidRDefault="00C24B20" w:rsidP="00A8359E">
            <w:pPr>
              <w:jc w:val="center"/>
            </w:pPr>
          </w:p>
          <w:p w:rsidR="00C24B20" w:rsidRPr="00A74A0D" w:rsidRDefault="00C24B20" w:rsidP="00A8359E">
            <w:pPr>
              <w:jc w:val="center"/>
            </w:pPr>
            <w:r w:rsidRPr="00A74A0D">
              <w:t>2.</w:t>
            </w:r>
          </w:p>
        </w:tc>
        <w:tc>
          <w:tcPr>
            <w:tcW w:w="3210" w:type="dxa"/>
          </w:tcPr>
          <w:p w:rsidR="00C24B20" w:rsidRPr="00A74A0D" w:rsidRDefault="00C24B20" w:rsidP="00A8359E">
            <w:r w:rsidRPr="00A74A0D">
              <w:t>Человек и информация</w:t>
            </w:r>
          </w:p>
        </w:tc>
        <w:tc>
          <w:tcPr>
            <w:tcW w:w="6200" w:type="dxa"/>
          </w:tcPr>
          <w:p w:rsidR="00C24B20" w:rsidRPr="00A74A0D" w:rsidRDefault="00C24B20" w:rsidP="00A8359E">
            <w:proofErr w:type="spellStart"/>
            <w:r w:rsidRPr="00A74A0D">
              <w:t>Учебно</w:t>
            </w:r>
            <w:proofErr w:type="spellEnd"/>
            <w:r w:rsidRPr="00A74A0D">
              <w:t xml:space="preserve"> – познавательная, коммуникативная, социально – трудовая, </w:t>
            </w:r>
            <w:proofErr w:type="spellStart"/>
            <w:r w:rsidRPr="00A74A0D">
              <w:t>ценностно</w:t>
            </w:r>
            <w:proofErr w:type="spellEnd"/>
            <w:r w:rsidRPr="00A74A0D">
              <w:t xml:space="preserve"> - смысловая</w:t>
            </w:r>
          </w:p>
        </w:tc>
      </w:tr>
      <w:tr w:rsidR="00C24B20" w:rsidRPr="00A74A0D" w:rsidTr="00C24B20">
        <w:trPr>
          <w:trHeight w:val="287"/>
          <w:jc w:val="center"/>
        </w:trPr>
        <w:tc>
          <w:tcPr>
            <w:tcW w:w="787" w:type="dxa"/>
          </w:tcPr>
          <w:p w:rsidR="00C24B20" w:rsidRPr="00A74A0D" w:rsidRDefault="00C24B20" w:rsidP="00A8359E">
            <w:pPr>
              <w:jc w:val="center"/>
            </w:pPr>
            <w:r w:rsidRPr="00A74A0D">
              <w:t>3.</w:t>
            </w:r>
          </w:p>
        </w:tc>
        <w:tc>
          <w:tcPr>
            <w:tcW w:w="3210" w:type="dxa"/>
          </w:tcPr>
          <w:p w:rsidR="00C24B20" w:rsidRPr="00A74A0D" w:rsidRDefault="00C24B20" w:rsidP="00A8359E">
            <w:r w:rsidRPr="00A74A0D">
              <w:t>Элементы алгоритмизации</w:t>
            </w:r>
          </w:p>
        </w:tc>
        <w:tc>
          <w:tcPr>
            <w:tcW w:w="6200" w:type="dxa"/>
          </w:tcPr>
          <w:p w:rsidR="00C24B20" w:rsidRPr="00A74A0D" w:rsidRDefault="00C24B20" w:rsidP="00A8359E">
            <w:proofErr w:type="spellStart"/>
            <w:r w:rsidRPr="00A74A0D">
              <w:t>Учебно</w:t>
            </w:r>
            <w:proofErr w:type="spellEnd"/>
            <w:r w:rsidRPr="00A74A0D">
              <w:t xml:space="preserve"> – познавательная, коммуникативная,  </w:t>
            </w:r>
            <w:proofErr w:type="spellStart"/>
            <w:r w:rsidRPr="00A74A0D">
              <w:t>ценностно</w:t>
            </w:r>
            <w:proofErr w:type="spellEnd"/>
            <w:r w:rsidRPr="00A74A0D">
              <w:t xml:space="preserve"> - смысловая</w:t>
            </w:r>
          </w:p>
        </w:tc>
      </w:tr>
    </w:tbl>
    <w:p w:rsidR="00C24B20" w:rsidRPr="00A74A0D" w:rsidRDefault="00C24B20" w:rsidP="00C24B20">
      <w:pPr>
        <w:ind w:firstLine="510"/>
        <w:jc w:val="both"/>
      </w:pPr>
    </w:p>
    <w:p w:rsidR="00C24B20" w:rsidRPr="00A74A0D" w:rsidRDefault="00C24B20" w:rsidP="00C24B20">
      <w:pPr>
        <w:ind w:firstLine="510"/>
        <w:jc w:val="both"/>
      </w:pPr>
      <w:r w:rsidRPr="00A74A0D">
        <w:t>Для реализации данного календарно тематического плана система информационно - методического обеспечения учебного процесса представлена в виде:</w:t>
      </w:r>
    </w:p>
    <w:p w:rsidR="00C24B20" w:rsidRPr="00A74A0D" w:rsidRDefault="00C24B20" w:rsidP="00C24B20">
      <w:pPr>
        <w:numPr>
          <w:ilvl w:val="0"/>
          <w:numId w:val="9"/>
        </w:numPr>
        <w:jc w:val="both"/>
      </w:pPr>
      <w:r w:rsidRPr="00A74A0D">
        <w:t xml:space="preserve">методического пособия для учителя под редакцией </w:t>
      </w:r>
      <w:proofErr w:type="spellStart"/>
      <w:r w:rsidRPr="00A74A0D">
        <w:t>Босовой</w:t>
      </w:r>
      <w:proofErr w:type="spellEnd"/>
      <w:r w:rsidRPr="00A74A0D">
        <w:t xml:space="preserve"> Л.А.;</w:t>
      </w:r>
    </w:p>
    <w:p w:rsidR="00C24B20" w:rsidRPr="00A74A0D" w:rsidRDefault="00C24B20" w:rsidP="00C24B20">
      <w:pPr>
        <w:numPr>
          <w:ilvl w:val="0"/>
          <w:numId w:val="9"/>
        </w:numPr>
        <w:jc w:val="both"/>
      </w:pPr>
      <w:r w:rsidRPr="00A74A0D">
        <w:t>рабочей тетради для ученика;</w:t>
      </w:r>
    </w:p>
    <w:p w:rsidR="00C24B20" w:rsidRPr="00A74A0D" w:rsidRDefault="00C24B20" w:rsidP="00C24B20">
      <w:pPr>
        <w:numPr>
          <w:ilvl w:val="0"/>
          <w:numId w:val="9"/>
        </w:numPr>
        <w:jc w:val="both"/>
      </w:pPr>
      <w:r w:rsidRPr="00A74A0D">
        <w:t xml:space="preserve">текстового процессора </w:t>
      </w:r>
      <w:r w:rsidRPr="00A74A0D">
        <w:rPr>
          <w:lang w:val="en-US"/>
        </w:rPr>
        <w:t>Word</w:t>
      </w:r>
      <w:r w:rsidRPr="00A74A0D">
        <w:t>;</w:t>
      </w:r>
    </w:p>
    <w:p w:rsidR="00C24B20" w:rsidRPr="00A74A0D" w:rsidRDefault="00C24B20" w:rsidP="00C24B20">
      <w:pPr>
        <w:numPr>
          <w:ilvl w:val="0"/>
          <w:numId w:val="9"/>
        </w:numPr>
        <w:jc w:val="both"/>
      </w:pPr>
      <w:r w:rsidRPr="00A74A0D">
        <w:t xml:space="preserve">графических редакторов: </w:t>
      </w:r>
      <w:r w:rsidRPr="00A74A0D">
        <w:rPr>
          <w:lang w:val="en-US"/>
        </w:rPr>
        <w:t>Paint</w:t>
      </w:r>
      <w:r w:rsidRPr="00A74A0D">
        <w:t xml:space="preserve">, </w:t>
      </w:r>
      <w:proofErr w:type="spellStart"/>
      <w:r w:rsidRPr="00A74A0D">
        <w:rPr>
          <w:lang w:val="en-US"/>
        </w:rPr>
        <w:t>Crauola</w:t>
      </w:r>
      <w:proofErr w:type="spellEnd"/>
      <w:r w:rsidRPr="00A74A0D">
        <w:t>;</w:t>
      </w:r>
    </w:p>
    <w:p w:rsidR="00C24B20" w:rsidRPr="00A74A0D" w:rsidRDefault="00C24B20" w:rsidP="00C24B20">
      <w:pPr>
        <w:numPr>
          <w:ilvl w:val="0"/>
          <w:numId w:val="9"/>
        </w:numPr>
        <w:jc w:val="both"/>
      </w:pPr>
      <w:r w:rsidRPr="00A74A0D">
        <w:t xml:space="preserve">пакета презентационной графики </w:t>
      </w:r>
      <w:r w:rsidRPr="00A74A0D">
        <w:rPr>
          <w:lang w:val="en-US"/>
        </w:rPr>
        <w:t>PowerPoint;</w:t>
      </w:r>
    </w:p>
    <w:p w:rsidR="00C24B20" w:rsidRPr="00A74A0D" w:rsidRDefault="00C24B20" w:rsidP="00C24B20">
      <w:pPr>
        <w:numPr>
          <w:ilvl w:val="0"/>
          <w:numId w:val="9"/>
        </w:numPr>
      </w:pPr>
      <w:r w:rsidRPr="00A74A0D">
        <w:t>методических разработок автора программы (</w:t>
      </w:r>
      <w:proofErr w:type="spellStart"/>
      <w:r w:rsidRPr="00A74A0D">
        <w:t>metodist.lbz.ru</w:t>
      </w:r>
      <w:proofErr w:type="spellEnd"/>
      <w:r w:rsidRPr="00A74A0D">
        <w:t>/ avt_masterskaya_BosovaLL.html)</w:t>
      </w:r>
    </w:p>
    <w:p w:rsidR="00C24B20" w:rsidRDefault="00C24B20" w:rsidP="00C24B20"/>
    <w:p w:rsidR="00496757" w:rsidRPr="00A74A0D" w:rsidRDefault="00496757" w:rsidP="00496757">
      <w:pPr>
        <w:ind w:left="180"/>
        <w:jc w:val="center"/>
        <w:rPr>
          <w:b/>
          <w:i/>
        </w:rPr>
      </w:pPr>
      <w:r w:rsidRPr="00A74A0D">
        <w:rPr>
          <w:b/>
          <w:i/>
        </w:rPr>
        <w:t xml:space="preserve">Необходимые </w:t>
      </w:r>
      <w:proofErr w:type="spellStart"/>
      <w:r w:rsidRPr="00A74A0D">
        <w:rPr>
          <w:b/>
          <w:i/>
        </w:rPr>
        <w:t>общеучебные</w:t>
      </w:r>
      <w:proofErr w:type="spellEnd"/>
      <w:r w:rsidRPr="00A74A0D">
        <w:rPr>
          <w:b/>
          <w:i/>
        </w:rPr>
        <w:t xml:space="preserve"> умения, навыки (ОУУН):</w:t>
      </w:r>
    </w:p>
    <w:p w:rsidR="00496757" w:rsidRPr="00A74A0D" w:rsidRDefault="00496757" w:rsidP="00496757">
      <w:pPr>
        <w:numPr>
          <w:ilvl w:val="0"/>
          <w:numId w:val="5"/>
        </w:numPr>
      </w:pPr>
      <w:r w:rsidRPr="00A74A0D">
        <w:t>способность к самосовершенствованию;</w:t>
      </w:r>
    </w:p>
    <w:p w:rsidR="00496757" w:rsidRPr="00A74A0D" w:rsidRDefault="00496757" w:rsidP="00496757">
      <w:pPr>
        <w:numPr>
          <w:ilvl w:val="0"/>
          <w:numId w:val="5"/>
        </w:numPr>
      </w:pPr>
      <w:r w:rsidRPr="00A74A0D">
        <w:t>коммуникативная, социально – трудовая  компетенция;</w:t>
      </w:r>
    </w:p>
    <w:p w:rsidR="00496757" w:rsidRPr="00A74A0D" w:rsidRDefault="00496757" w:rsidP="00496757">
      <w:pPr>
        <w:numPr>
          <w:ilvl w:val="0"/>
          <w:numId w:val="5"/>
        </w:numPr>
      </w:pPr>
      <w:r w:rsidRPr="00A74A0D">
        <w:t>информационно – технологическая компетенция;</w:t>
      </w:r>
    </w:p>
    <w:p w:rsidR="00496757" w:rsidRPr="00A74A0D" w:rsidRDefault="00496757" w:rsidP="00496757">
      <w:pPr>
        <w:numPr>
          <w:ilvl w:val="0"/>
          <w:numId w:val="5"/>
        </w:numPr>
      </w:pPr>
      <w:proofErr w:type="spellStart"/>
      <w:r w:rsidRPr="00A74A0D">
        <w:t>ценностно</w:t>
      </w:r>
      <w:proofErr w:type="spellEnd"/>
      <w:r w:rsidRPr="00A74A0D">
        <w:t xml:space="preserve"> – смысловая  компетенция;</w:t>
      </w:r>
    </w:p>
    <w:p w:rsidR="00496757" w:rsidRPr="00A74A0D" w:rsidRDefault="00496757" w:rsidP="00496757">
      <w:pPr>
        <w:numPr>
          <w:ilvl w:val="0"/>
          <w:numId w:val="5"/>
        </w:numPr>
      </w:pPr>
      <w:r w:rsidRPr="00A74A0D">
        <w:t>ценностно-рефлексивная  компетенция;</w:t>
      </w:r>
    </w:p>
    <w:p w:rsidR="00496757" w:rsidRPr="00A74A0D" w:rsidRDefault="00496757" w:rsidP="00496757">
      <w:pPr>
        <w:numPr>
          <w:ilvl w:val="0"/>
          <w:numId w:val="5"/>
        </w:numPr>
      </w:pPr>
      <w:r w:rsidRPr="00A74A0D">
        <w:t>информационно-технологическая  компетенция;</w:t>
      </w:r>
    </w:p>
    <w:p w:rsidR="00496757" w:rsidRPr="00A74A0D" w:rsidRDefault="00496757" w:rsidP="00496757">
      <w:pPr>
        <w:numPr>
          <w:ilvl w:val="0"/>
          <w:numId w:val="5"/>
        </w:numPr>
      </w:pPr>
      <w:r w:rsidRPr="00A74A0D">
        <w:t>коммуникативная  компетенция;</w:t>
      </w:r>
    </w:p>
    <w:p w:rsidR="00496757" w:rsidRPr="00A74A0D" w:rsidRDefault="00496757" w:rsidP="00496757">
      <w:pPr>
        <w:numPr>
          <w:ilvl w:val="0"/>
          <w:numId w:val="5"/>
        </w:numPr>
      </w:pPr>
      <w:r w:rsidRPr="00A74A0D">
        <w:t>учебно-познавательная  компетенция;</w:t>
      </w:r>
    </w:p>
    <w:p w:rsidR="00496757" w:rsidRPr="00A74A0D" w:rsidRDefault="00496757" w:rsidP="00496757">
      <w:pPr>
        <w:numPr>
          <w:ilvl w:val="0"/>
          <w:numId w:val="5"/>
        </w:numPr>
        <w:rPr>
          <w:b/>
        </w:rPr>
      </w:pPr>
      <w:r w:rsidRPr="00A74A0D">
        <w:t>общекультурная компетенция.</w:t>
      </w:r>
    </w:p>
    <w:p w:rsidR="00496757" w:rsidRPr="00A74A0D" w:rsidRDefault="00496757" w:rsidP="00496757">
      <w:pPr>
        <w:jc w:val="center"/>
        <w:rPr>
          <w:b/>
        </w:rPr>
      </w:pPr>
    </w:p>
    <w:p w:rsidR="00496757" w:rsidRPr="00A74A0D" w:rsidRDefault="00496757" w:rsidP="00496757">
      <w:pPr>
        <w:jc w:val="center"/>
        <w:rPr>
          <w:b/>
        </w:rPr>
      </w:pPr>
      <w:r w:rsidRPr="00A74A0D">
        <w:rPr>
          <w:b/>
        </w:rPr>
        <w:t xml:space="preserve">Контроль уровня </w:t>
      </w:r>
      <w:proofErr w:type="spellStart"/>
      <w:r w:rsidRPr="00A74A0D">
        <w:rPr>
          <w:b/>
        </w:rPr>
        <w:t>обученности</w:t>
      </w:r>
      <w:proofErr w:type="spellEnd"/>
      <w:r w:rsidRPr="00A74A0D">
        <w:rPr>
          <w:b/>
        </w:rPr>
        <w:t>:</w:t>
      </w:r>
    </w:p>
    <w:p w:rsidR="00496757" w:rsidRPr="00A74A0D" w:rsidRDefault="00496757" w:rsidP="00496757">
      <w:pPr>
        <w:jc w:val="center"/>
        <w:rPr>
          <w:bCs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9"/>
        <w:gridCol w:w="7436"/>
      </w:tblGrid>
      <w:tr w:rsidR="00496757" w:rsidRPr="00A74A0D" w:rsidTr="00A8359E">
        <w:tc>
          <w:tcPr>
            <w:tcW w:w="2515" w:type="dxa"/>
          </w:tcPr>
          <w:p w:rsidR="00496757" w:rsidRPr="00A74A0D" w:rsidRDefault="00496757" w:rsidP="00A8359E">
            <w:pPr>
              <w:jc w:val="center"/>
              <w:rPr>
                <w:b/>
              </w:rPr>
            </w:pPr>
            <w:r w:rsidRPr="00A74A0D">
              <w:rPr>
                <w:b/>
              </w:rPr>
              <w:t>Тема</w:t>
            </w:r>
          </w:p>
        </w:tc>
        <w:tc>
          <w:tcPr>
            <w:tcW w:w="11377" w:type="dxa"/>
          </w:tcPr>
          <w:p w:rsidR="00496757" w:rsidRPr="00A74A0D" w:rsidRDefault="00496757" w:rsidP="00A8359E">
            <w:pPr>
              <w:jc w:val="center"/>
              <w:rPr>
                <w:b/>
              </w:rPr>
            </w:pPr>
            <w:r w:rsidRPr="00A74A0D">
              <w:rPr>
                <w:b/>
              </w:rPr>
              <w:t>Формы контроля</w:t>
            </w:r>
          </w:p>
        </w:tc>
      </w:tr>
      <w:tr w:rsidR="00496757" w:rsidRPr="00A74A0D" w:rsidTr="00A8359E">
        <w:tc>
          <w:tcPr>
            <w:tcW w:w="2515" w:type="dxa"/>
          </w:tcPr>
          <w:p w:rsidR="00496757" w:rsidRPr="00A74A0D" w:rsidRDefault="00496757" w:rsidP="00A8359E">
            <w:r w:rsidRPr="00A74A0D">
              <w:rPr>
                <w:b/>
                <w:bCs/>
              </w:rPr>
              <w:t>Компьютер и информация</w:t>
            </w:r>
          </w:p>
        </w:tc>
        <w:tc>
          <w:tcPr>
            <w:tcW w:w="11377" w:type="dxa"/>
          </w:tcPr>
          <w:p w:rsidR="00496757" w:rsidRPr="00A74A0D" w:rsidRDefault="00496757" w:rsidP="00A8359E">
            <w:pPr>
              <w:jc w:val="both"/>
            </w:pPr>
            <w:r w:rsidRPr="00A74A0D">
              <w:t>Наблюдение, практическая работа, контрольная работа, фронтальный опрос, индивидуальный опрос,</w:t>
            </w:r>
            <w:r w:rsidR="006F60C6">
              <w:t xml:space="preserve"> </w:t>
            </w:r>
            <w:r w:rsidRPr="00A74A0D">
              <w:t>опрос в парах, карточки</w:t>
            </w:r>
          </w:p>
        </w:tc>
      </w:tr>
      <w:tr w:rsidR="00496757" w:rsidRPr="00A74A0D" w:rsidTr="00A8359E">
        <w:tc>
          <w:tcPr>
            <w:tcW w:w="2515" w:type="dxa"/>
          </w:tcPr>
          <w:p w:rsidR="00496757" w:rsidRPr="00A74A0D" w:rsidRDefault="00496757" w:rsidP="00A8359E">
            <w:r w:rsidRPr="00A74A0D">
              <w:rPr>
                <w:b/>
                <w:bCs/>
              </w:rPr>
              <w:t>Человек и информация</w:t>
            </w:r>
          </w:p>
        </w:tc>
        <w:tc>
          <w:tcPr>
            <w:tcW w:w="11377" w:type="dxa"/>
          </w:tcPr>
          <w:p w:rsidR="00496757" w:rsidRPr="00A74A0D" w:rsidRDefault="00496757" w:rsidP="00A8359E">
            <w:pPr>
              <w:jc w:val="both"/>
            </w:pPr>
            <w:r w:rsidRPr="00A74A0D">
              <w:t>Беседа, практическая работа, контрольная работа, фронтальный опрос, индивидуальный опрос,</w:t>
            </w:r>
          </w:p>
          <w:p w:rsidR="00496757" w:rsidRPr="00A74A0D" w:rsidRDefault="00496757" w:rsidP="00A8359E">
            <w:pPr>
              <w:jc w:val="both"/>
            </w:pPr>
            <w:r w:rsidRPr="00A74A0D">
              <w:t>опрос в парах, карточки</w:t>
            </w:r>
          </w:p>
        </w:tc>
      </w:tr>
      <w:tr w:rsidR="00496757" w:rsidRPr="00A74A0D" w:rsidTr="00A8359E">
        <w:tc>
          <w:tcPr>
            <w:tcW w:w="2515" w:type="dxa"/>
          </w:tcPr>
          <w:p w:rsidR="00496757" w:rsidRPr="00A74A0D" w:rsidRDefault="00496757" w:rsidP="00A8359E">
            <w:r w:rsidRPr="00A74A0D">
              <w:rPr>
                <w:b/>
              </w:rPr>
              <w:t xml:space="preserve">Элементы </w:t>
            </w:r>
            <w:r w:rsidRPr="00A74A0D">
              <w:rPr>
                <w:b/>
                <w:bCs/>
              </w:rPr>
              <w:t>алгоритмизации</w:t>
            </w:r>
          </w:p>
        </w:tc>
        <w:tc>
          <w:tcPr>
            <w:tcW w:w="11377" w:type="dxa"/>
          </w:tcPr>
          <w:p w:rsidR="00496757" w:rsidRPr="00A74A0D" w:rsidRDefault="00496757" w:rsidP="00A8359E">
            <w:pPr>
              <w:jc w:val="both"/>
            </w:pPr>
            <w:r w:rsidRPr="00A74A0D">
              <w:t>Наблюдение, практическая работа, контрольная работа, фронтальный опрос, индивидуальный опрос,</w:t>
            </w:r>
            <w:r w:rsidR="006F60C6">
              <w:t xml:space="preserve"> </w:t>
            </w:r>
            <w:r w:rsidRPr="00A74A0D">
              <w:t>опрос в парах, карточки</w:t>
            </w:r>
          </w:p>
        </w:tc>
      </w:tr>
    </w:tbl>
    <w:p w:rsidR="00496757" w:rsidRPr="00A74A0D" w:rsidRDefault="00496757" w:rsidP="00496757">
      <w:pPr>
        <w:autoSpaceDE w:val="0"/>
        <w:autoSpaceDN w:val="0"/>
        <w:adjustRightInd w:val="0"/>
        <w:spacing w:line="264" w:lineRule="auto"/>
        <w:ind w:firstLine="570"/>
        <w:jc w:val="center"/>
      </w:pPr>
    </w:p>
    <w:p w:rsidR="00496757" w:rsidRPr="00A74A0D" w:rsidRDefault="00496757" w:rsidP="00496757">
      <w:pPr>
        <w:autoSpaceDE w:val="0"/>
        <w:autoSpaceDN w:val="0"/>
        <w:adjustRightInd w:val="0"/>
        <w:spacing w:line="264" w:lineRule="auto"/>
        <w:ind w:firstLine="570"/>
        <w:jc w:val="center"/>
      </w:pPr>
    </w:p>
    <w:p w:rsidR="006F60C6" w:rsidRPr="00E60299" w:rsidRDefault="006F60C6" w:rsidP="006F60C6">
      <w:pPr>
        <w:jc w:val="center"/>
        <w:rPr>
          <w:b/>
        </w:rPr>
      </w:pPr>
      <w:r w:rsidRPr="00E60299">
        <w:rPr>
          <w:b/>
        </w:rPr>
        <w:t>Планируемые результаты изучения информатики</w:t>
      </w:r>
    </w:p>
    <w:p w:rsidR="006F60C6" w:rsidRDefault="006F60C6" w:rsidP="006F60C6">
      <w:pPr>
        <w:ind w:firstLine="708"/>
        <w:jc w:val="both"/>
      </w:pPr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6F60C6" w:rsidRDefault="006F60C6" w:rsidP="006F60C6">
      <w:pPr>
        <w:ind w:firstLine="708"/>
        <w:jc w:val="both"/>
      </w:pPr>
      <w:r>
        <w:t xml:space="preserve"> Планируемые результаты сформулированы к каждому разделу учебной программы. </w:t>
      </w:r>
    </w:p>
    <w:p w:rsidR="006F60C6" w:rsidRDefault="006F60C6" w:rsidP="006F60C6">
      <w:pPr>
        <w:ind w:firstLine="708"/>
        <w:jc w:val="both"/>
      </w:pPr>
      <w:r>
        <w:lastRenderedPageBreak/>
        <w:t xml:space="preserve">Планируемые результаты, характеризующие систему учебных действий в отношении опорного учебного материала, размещены в рубрике «Выпускник научится …». Они показывают,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 </w:t>
      </w:r>
    </w:p>
    <w:p w:rsidR="00496757" w:rsidRPr="00A74A0D" w:rsidRDefault="00496757" w:rsidP="00496757">
      <w:pPr>
        <w:ind w:firstLine="708"/>
        <w:jc w:val="both"/>
      </w:pPr>
      <w:r w:rsidRPr="00A74A0D">
        <w:t xml:space="preserve">Рабочая программа курса «Информатика» для 6-х классов предусматривает формирование у обучающихся </w:t>
      </w:r>
      <w:proofErr w:type="spellStart"/>
      <w:r w:rsidRPr="00A74A0D">
        <w:t>общеучебных</w:t>
      </w:r>
      <w:proofErr w:type="spellEnd"/>
      <w:r w:rsidRPr="00A74A0D">
        <w:t xml:space="preserve"> умений и навыков, универсальных способов деятельности и ключевых компетенций. Программа призвана сформировать: умения самостоятельно и мотивированно организовывать свою познавательную деятельность (от постановки целей до получения и оценки результата), элементарными навыками прогнозирования. В области информационно-коммуникативной деятельности предполагается поиск необходимой информации из источников, созданных в различных знаковых системах (текст, таблица, график);  передача содержания информации адекватно поставленной цели (сжато, полно, выборочно), объяснение изученных материалов на самостоятельно подобранных конкретных примерах, владение основными навыками публичного выступления. В области рефлексивной деятельности: объективное оценивание своих учебных достижений; навыки организации и участия в коллективной деятельности, постановка общей цели и определение средств ее достижения, отстаивать свою позицию, формулировать свои мировоззренческие взгляды.</w:t>
      </w:r>
    </w:p>
    <w:p w:rsidR="00496757" w:rsidRPr="00A74A0D" w:rsidRDefault="00496757" w:rsidP="00496757">
      <w:pPr>
        <w:autoSpaceDE w:val="0"/>
        <w:autoSpaceDN w:val="0"/>
        <w:adjustRightInd w:val="0"/>
        <w:spacing w:line="264" w:lineRule="auto"/>
        <w:ind w:firstLine="570"/>
        <w:rPr>
          <w:b/>
          <w:bCs/>
          <w:i/>
          <w:iCs/>
        </w:rPr>
      </w:pPr>
    </w:p>
    <w:p w:rsidR="00496757" w:rsidRPr="00A74A0D" w:rsidRDefault="00496757" w:rsidP="00496757">
      <w:pPr>
        <w:autoSpaceDE w:val="0"/>
        <w:autoSpaceDN w:val="0"/>
        <w:adjustRightInd w:val="0"/>
        <w:spacing w:line="264" w:lineRule="auto"/>
        <w:ind w:firstLine="570"/>
        <w:jc w:val="both"/>
        <w:rPr>
          <w:b/>
          <w:bCs/>
          <w:i/>
          <w:iCs/>
        </w:rPr>
      </w:pPr>
      <w:r w:rsidRPr="00A74A0D">
        <w:rPr>
          <w:b/>
          <w:bCs/>
          <w:i/>
          <w:iCs/>
        </w:rPr>
        <w:t>Учащиеся должны знать/понимать:</w:t>
      </w:r>
    </w:p>
    <w:p w:rsidR="00496757" w:rsidRPr="00A74A0D" w:rsidRDefault="00496757" w:rsidP="00496757">
      <w:pPr>
        <w:numPr>
          <w:ilvl w:val="0"/>
          <w:numId w:val="6"/>
        </w:numPr>
        <w:jc w:val="both"/>
        <w:rPr>
          <w:bCs/>
          <w:i/>
        </w:rPr>
      </w:pPr>
      <w:r w:rsidRPr="00A74A0D">
        <w:rPr>
          <w:bCs/>
        </w:rPr>
        <w:t>требования к организации компьютерного рабочего места, виды информации по способам её восприятия, по формам представления на материальных носителях,  назначение компьютера и его применение для обработки, основные и дополнительные устройства, виды памяти;</w:t>
      </w:r>
    </w:p>
    <w:p w:rsidR="00496757" w:rsidRPr="00A74A0D" w:rsidRDefault="00496757" w:rsidP="00496757">
      <w:pPr>
        <w:numPr>
          <w:ilvl w:val="0"/>
          <w:numId w:val="6"/>
        </w:numPr>
        <w:jc w:val="both"/>
        <w:rPr>
          <w:bCs/>
        </w:rPr>
      </w:pPr>
      <w:r w:rsidRPr="00A74A0D">
        <w:rPr>
          <w:bCs/>
        </w:rPr>
        <w:t>основные понятия: п</w:t>
      </w:r>
      <w:r w:rsidRPr="00A74A0D">
        <w:t xml:space="preserve">рограммное обеспечение, операционная система, прикладные программы, файл, основные операции с файлами, </w:t>
      </w:r>
      <w:r w:rsidRPr="00A74A0D">
        <w:rPr>
          <w:bCs/>
        </w:rPr>
        <w:t>форму представления информации в компьютере, знать объекты текстовой информации;</w:t>
      </w:r>
    </w:p>
    <w:p w:rsidR="00496757" w:rsidRPr="00A74A0D" w:rsidRDefault="00496757" w:rsidP="00496757">
      <w:pPr>
        <w:numPr>
          <w:ilvl w:val="0"/>
          <w:numId w:val="6"/>
        </w:numPr>
        <w:jc w:val="both"/>
        <w:rPr>
          <w:bCs/>
        </w:rPr>
      </w:pPr>
      <w:r w:rsidRPr="00A74A0D">
        <w:rPr>
          <w:bCs/>
        </w:rPr>
        <w:t>виды систем счисления;</w:t>
      </w:r>
    </w:p>
    <w:p w:rsidR="00496757" w:rsidRPr="00A74A0D" w:rsidRDefault="00496757" w:rsidP="00496757">
      <w:pPr>
        <w:numPr>
          <w:ilvl w:val="0"/>
          <w:numId w:val="6"/>
        </w:numPr>
        <w:jc w:val="both"/>
      </w:pPr>
      <w:r w:rsidRPr="00A74A0D">
        <w:rPr>
          <w:bCs/>
        </w:rPr>
        <w:t xml:space="preserve">правила перевода из десятичной в двоичную </w:t>
      </w:r>
      <w:proofErr w:type="gramStart"/>
      <w:r w:rsidRPr="00A74A0D">
        <w:rPr>
          <w:bCs/>
        </w:rPr>
        <w:t>и</w:t>
      </w:r>
      <w:proofErr w:type="gramEnd"/>
      <w:r w:rsidRPr="00A74A0D">
        <w:rPr>
          <w:bCs/>
        </w:rPr>
        <w:t xml:space="preserve"> наоборот с использованием калькулятора, как копировать и форматировать текст и его фрагменты, редактировать и форматировать текст, создавать надписи;</w:t>
      </w:r>
    </w:p>
    <w:p w:rsidR="00496757" w:rsidRPr="00A74A0D" w:rsidRDefault="00496757" w:rsidP="00496757">
      <w:pPr>
        <w:numPr>
          <w:ilvl w:val="0"/>
          <w:numId w:val="6"/>
        </w:numPr>
        <w:jc w:val="both"/>
        <w:rPr>
          <w:bCs/>
        </w:rPr>
      </w:pPr>
      <w:r w:rsidRPr="00A74A0D">
        <w:rPr>
          <w:bCs/>
        </w:rPr>
        <w:t xml:space="preserve">способы кодирования изображения и способы кодирования информации; текстовую форму представления информации; </w:t>
      </w:r>
    </w:p>
    <w:p w:rsidR="00496757" w:rsidRPr="00A74A0D" w:rsidRDefault="00496757" w:rsidP="00496757">
      <w:pPr>
        <w:numPr>
          <w:ilvl w:val="0"/>
          <w:numId w:val="6"/>
        </w:numPr>
        <w:jc w:val="both"/>
        <w:rPr>
          <w:bCs/>
          <w:i/>
        </w:rPr>
      </w:pPr>
      <w:r w:rsidRPr="00A74A0D">
        <w:rPr>
          <w:bCs/>
        </w:rPr>
        <w:t>как человек познает мир через органы чувств;</w:t>
      </w:r>
    </w:p>
    <w:p w:rsidR="00496757" w:rsidRPr="00A74A0D" w:rsidRDefault="00496757" w:rsidP="00496757">
      <w:pPr>
        <w:numPr>
          <w:ilvl w:val="0"/>
          <w:numId w:val="6"/>
        </w:numPr>
        <w:jc w:val="both"/>
        <w:rPr>
          <w:bCs/>
          <w:i/>
        </w:rPr>
      </w:pPr>
      <w:r w:rsidRPr="00A74A0D">
        <w:rPr>
          <w:bCs/>
        </w:rPr>
        <w:t>об объектах, их существенных признаках, которые находят своё выражение в понятии;</w:t>
      </w:r>
    </w:p>
    <w:p w:rsidR="00496757" w:rsidRPr="00A74A0D" w:rsidRDefault="00496757" w:rsidP="00496757">
      <w:pPr>
        <w:numPr>
          <w:ilvl w:val="0"/>
          <w:numId w:val="6"/>
        </w:numPr>
        <w:jc w:val="both"/>
        <w:rPr>
          <w:bCs/>
        </w:rPr>
      </w:pPr>
      <w:r w:rsidRPr="00A74A0D">
        <w:rPr>
          <w:bCs/>
        </w:rPr>
        <w:t>как образуются понятия;</w:t>
      </w:r>
    </w:p>
    <w:p w:rsidR="00496757" w:rsidRPr="00A74A0D" w:rsidRDefault="00496757" w:rsidP="00496757">
      <w:pPr>
        <w:numPr>
          <w:ilvl w:val="0"/>
          <w:numId w:val="6"/>
        </w:numPr>
        <w:jc w:val="both"/>
        <w:rPr>
          <w:bCs/>
          <w:i/>
        </w:rPr>
      </w:pPr>
      <w:r w:rsidRPr="00A74A0D">
        <w:rPr>
          <w:bCs/>
        </w:rPr>
        <w:t xml:space="preserve">отличия текстового редактора и процессора, основные этапы подготовки текстового документа  </w:t>
      </w:r>
      <w:r w:rsidRPr="00A74A0D">
        <w:rPr>
          <w:bCs/>
          <w:lang w:val="en-US"/>
        </w:rPr>
        <w:t>c</w:t>
      </w:r>
      <w:r w:rsidRPr="00A74A0D">
        <w:rPr>
          <w:bCs/>
        </w:rPr>
        <w:t xml:space="preserve"> графическими объектами на компьютере, правила ввода текста, приемы работы;</w:t>
      </w:r>
    </w:p>
    <w:p w:rsidR="00496757" w:rsidRPr="00A74A0D" w:rsidRDefault="00496757" w:rsidP="00496757">
      <w:pPr>
        <w:numPr>
          <w:ilvl w:val="0"/>
          <w:numId w:val="6"/>
        </w:numPr>
        <w:jc w:val="both"/>
        <w:rPr>
          <w:i/>
        </w:rPr>
      </w:pPr>
      <w:r w:rsidRPr="00A74A0D">
        <w:rPr>
          <w:bCs/>
        </w:rPr>
        <w:t>различия общих и единичных понятий,  примеры существенных признаков и множества объектов, которым они присущи;</w:t>
      </w:r>
    </w:p>
    <w:p w:rsidR="00496757" w:rsidRPr="00A74A0D" w:rsidRDefault="00496757" w:rsidP="00496757">
      <w:pPr>
        <w:numPr>
          <w:ilvl w:val="0"/>
          <w:numId w:val="6"/>
        </w:numPr>
        <w:jc w:val="both"/>
        <w:rPr>
          <w:bCs/>
        </w:rPr>
      </w:pPr>
      <w:r w:rsidRPr="00A74A0D">
        <w:rPr>
          <w:bCs/>
        </w:rPr>
        <w:t>возможности сравнения понятий, возможности графических редакторов, устройства ввода графической информации;</w:t>
      </w:r>
    </w:p>
    <w:p w:rsidR="00496757" w:rsidRPr="00A74A0D" w:rsidRDefault="00496757" w:rsidP="00496757">
      <w:pPr>
        <w:numPr>
          <w:ilvl w:val="0"/>
          <w:numId w:val="6"/>
        </w:numPr>
        <w:jc w:val="both"/>
        <w:rPr>
          <w:bCs/>
          <w:i/>
        </w:rPr>
      </w:pPr>
      <w:r w:rsidRPr="00A74A0D">
        <w:rPr>
          <w:bCs/>
        </w:rPr>
        <w:t>как определяется понятие; понятие классификации, признака  классификации;</w:t>
      </w:r>
    </w:p>
    <w:p w:rsidR="00496757" w:rsidRPr="00A74A0D" w:rsidRDefault="00496757" w:rsidP="00496757">
      <w:pPr>
        <w:numPr>
          <w:ilvl w:val="0"/>
          <w:numId w:val="6"/>
        </w:numPr>
        <w:jc w:val="both"/>
        <w:rPr>
          <w:bCs/>
          <w:i/>
        </w:rPr>
      </w:pPr>
      <w:r w:rsidRPr="00A74A0D">
        <w:rPr>
          <w:bCs/>
        </w:rPr>
        <w:t>понятие суждений и их виды; понятие</w:t>
      </w:r>
      <w:r w:rsidRPr="00A74A0D">
        <w:t xml:space="preserve"> умозаключения и правила их  получения;</w:t>
      </w:r>
    </w:p>
    <w:p w:rsidR="00496757" w:rsidRPr="00A74A0D" w:rsidRDefault="00496757" w:rsidP="00496757">
      <w:pPr>
        <w:numPr>
          <w:ilvl w:val="0"/>
          <w:numId w:val="6"/>
        </w:numPr>
        <w:jc w:val="both"/>
        <w:rPr>
          <w:bCs/>
          <w:i/>
        </w:rPr>
      </w:pPr>
      <w:r w:rsidRPr="00A74A0D">
        <w:rPr>
          <w:bCs/>
        </w:rPr>
        <w:t xml:space="preserve">определение алгоритма, его свойства: </w:t>
      </w:r>
      <w:r w:rsidRPr="00A74A0D">
        <w:t xml:space="preserve">понятия исполнителя и сочинителя, формального исполнения алгоритма; </w:t>
      </w:r>
    </w:p>
    <w:p w:rsidR="00496757" w:rsidRPr="00A74A0D" w:rsidRDefault="00496757" w:rsidP="00496757">
      <w:pPr>
        <w:numPr>
          <w:ilvl w:val="0"/>
          <w:numId w:val="6"/>
        </w:numPr>
        <w:jc w:val="both"/>
        <w:rPr>
          <w:bCs/>
        </w:rPr>
      </w:pPr>
      <w:r w:rsidRPr="00A74A0D">
        <w:rPr>
          <w:bCs/>
        </w:rPr>
        <w:t>представление об исполнителях и системе команд конкретного исполнителя;</w:t>
      </w:r>
    </w:p>
    <w:p w:rsidR="00496757" w:rsidRPr="00A74A0D" w:rsidRDefault="00496757" w:rsidP="00496757">
      <w:pPr>
        <w:numPr>
          <w:ilvl w:val="0"/>
          <w:numId w:val="6"/>
        </w:numPr>
        <w:jc w:val="both"/>
        <w:rPr>
          <w:b/>
        </w:rPr>
      </w:pPr>
      <w:r w:rsidRPr="00A74A0D">
        <w:t>способы описания алгоритмов, понятие блок-схемы, обозначения блоков</w:t>
      </w:r>
      <w:r w:rsidRPr="00A74A0D">
        <w:rPr>
          <w:b/>
        </w:rPr>
        <w:t>;</w:t>
      </w:r>
      <w:r w:rsidRPr="00A74A0D">
        <w:rPr>
          <w:i/>
        </w:rPr>
        <w:t xml:space="preserve"> </w:t>
      </w:r>
    </w:p>
    <w:p w:rsidR="00496757" w:rsidRPr="00A74A0D" w:rsidRDefault="00496757" w:rsidP="00496757">
      <w:pPr>
        <w:numPr>
          <w:ilvl w:val="0"/>
          <w:numId w:val="6"/>
        </w:numPr>
        <w:jc w:val="both"/>
        <w:rPr>
          <w:b/>
        </w:rPr>
      </w:pPr>
      <w:r w:rsidRPr="00A74A0D">
        <w:t>правила записи линейного  алгоритма; обозначения блоков</w:t>
      </w:r>
      <w:r w:rsidRPr="00A74A0D">
        <w:rPr>
          <w:b/>
        </w:rPr>
        <w:t xml:space="preserve">; </w:t>
      </w:r>
    </w:p>
    <w:p w:rsidR="00496757" w:rsidRPr="00A74A0D" w:rsidRDefault="00496757" w:rsidP="00496757">
      <w:pPr>
        <w:numPr>
          <w:ilvl w:val="0"/>
          <w:numId w:val="6"/>
        </w:numPr>
        <w:jc w:val="both"/>
        <w:rPr>
          <w:b/>
        </w:rPr>
      </w:pPr>
      <w:r w:rsidRPr="00A74A0D">
        <w:t xml:space="preserve">правила записи  разветвленного алгоритма;  обозначения блоков; </w:t>
      </w:r>
    </w:p>
    <w:p w:rsidR="00496757" w:rsidRPr="00A74A0D" w:rsidRDefault="00496757" w:rsidP="00496757">
      <w:pPr>
        <w:numPr>
          <w:ilvl w:val="0"/>
          <w:numId w:val="6"/>
        </w:numPr>
        <w:jc w:val="both"/>
        <w:rPr>
          <w:bCs/>
        </w:rPr>
      </w:pPr>
      <w:r w:rsidRPr="00A74A0D">
        <w:rPr>
          <w:bCs/>
        </w:rPr>
        <w:lastRenderedPageBreak/>
        <w:t>понятие цикла, его разновидности.</w:t>
      </w:r>
    </w:p>
    <w:p w:rsidR="00496757" w:rsidRPr="00A74A0D" w:rsidRDefault="00496757" w:rsidP="00496757">
      <w:pPr>
        <w:jc w:val="both"/>
        <w:rPr>
          <w:b/>
          <w:bCs/>
          <w:i/>
        </w:rPr>
      </w:pPr>
    </w:p>
    <w:p w:rsidR="00496757" w:rsidRPr="00A74A0D" w:rsidRDefault="00496757" w:rsidP="00496757">
      <w:pPr>
        <w:jc w:val="both"/>
        <w:rPr>
          <w:b/>
          <w:bCs/>
          <w:i/>
        </w:rPr>
      </w:pPr>
      <w:r w:rsidRPr="00A74A0D">
        <w:rPr>
          <w:b/>
          <w:bCs/>
          <w:i/>
        </w:rPr>
        <w:t>уметь:</w:t>
      </w:r>
    </w:p>
    <w:p w:rsidR="00496757" w:rsidRPr="00A74A0D" w:rsidRDefault="00496757" w:rsidP="00496757">
      <w:pPr>
        <w:numPr>
          <w:ilvl w:val="0"/>
          <w:numId w:val="7"/>
        </w:numPr>
        <w:jc w:val="both"/>
        <w:rPr>
          <w:bCs/>
        </w:rPr>
      </w:pPr>
      <w:r w:rsidRPr="00A74A0D">
        <w:rPr>
          <w:bCs/>
        </w:rPr>
        <w:t>соблюдать требования безопасности и гигиены в работе со средствами ИКТ, различать виды информации по способам её восприятия и приводить примеры обработки информации на компьютере, определять устройства компьютера, моделирующие основные компоненты информационных функций человека;</w:t>
      </w:r>
    </w:p>
    <w:p w:rsidR="00496757" w:rsidRPr="00A74A0D" w:rsidRDefault="00496757" w:rsidP="00496757">
      <w:pPr>
        <w:numPr>
          <w:ilvl w:val="0"/>
          <w:numId w:val="7"/>
        </w:numPr>
        <w:jc w:val="both"/>
        <w:rPr>
          <w:bCs/>
        </w:rPr>
      </w:pPr>
      <w:r w:rsidRPr="00A74A0D">
        <w:rPr>
          <w:bCs/>
        </w:rPr>
        <w:t>создавать, открывать и закрывать папки, упорядочивать содержание папки, определять назначение файла по его расширению;</w:t>
      </w:r>
    </w:p>
    <w:p w:rsidR="00496757" w:rsidRPr="00A74A0D" w:rsidRDefault="00496757" w:rsidP="00496757">
      <w:pPr>
        <w:numPr>
          <w:ilvl w:val="0"/>
          <w:numId w:val="7"/>
        </w:numPr>
        <w:jc w:val="both"/>
        <w:rPr>
          <w:i/>
        </w:rPr>
      </w:pPr>
      <w:r w:rsidRPr="00A74A0D">
        <w:rPr>
          <w:bCs/>
        </w:rPr>
        <w:t xml:space="preserve">приводить примеры различных систем счисления,  запускать программу, вводить, изменять текст, проверять правописание, сохранять документы в </w:t>
      </w:r>
      <w:r w:rsidRPr="00A74A0D">
        <w:rPr>
          <w:bCs/>
          <w:lang w:val="en-US"/>
        </w:rPr>
        <w:t>WORD</w:t>
      </w:r>
      <w:r w:rsidRPr="00A74A0D">
        <w:rPr>
          <w:bCs/>
          <w:i/>
        </w:rPr>
        <w:t>;</w:t>
      </w:r>
    </w:p>
    <w:p w:rsidR="00496757" w:rsidRPr="00A74A0D" w:rsidRDefault="00496757" w:rsidP="00496757">
      <w:pPr>
        <w:numPr>
          <w:ilvl w:val="0"/>
          <w:numId w:val="7"/>
        </w:numPr>
        <w:jc w:val="both"/>
        <w:rPr>
          <w:bCs/>
        </w:rPr>
      </w:pPr>
      <w:r w:rsidRPr="00A74A0D">
        <w:rPr>
          <w:bCs/>
        </w:rPr>
        <w:t xml:space="preserve">приводить примеры позиционных и непозиционных систем счисления, выполнять базовые операции в процессоре </w:t>
      </w:r>
      <w:r w:rsidRPr="00A74A0D">
        <w:rPr>
          <w:bCs/>
          <w:lang w:val="en-US"/>
        </w:rPr>
        <w:t>WORD</w:t>
      </w:r>
      <w:r w:rsidRPr="00A74A0D">
        <w:rPr>
          <w:bCs/>
        </w:rPr>
        <w:t xml:space="preserve">; </w:t>
      </w:r>
    </w:p>
    <w:p w:rsidR="00496757" w:rsidRPr="00A74A0D" w:rsidRDefault="00496757" w:rsidP="00496757">
      <w:pPr>
        <w:numPr>
          <w:ilvl w:val="0"/>
          <w:numId w:val="7"/>
        </w:numPr>
        <w:jc w:val="both"/>
      </w:pPr>
      <w:r w:rsidRPr="00A74A0D">
        <w:rPr>
          <w:bCs/>
        </w:rPr>
        <w:t xml:space="preserve">переводить из десятичной в двоичную </w:t>
      </w:r>
      <w:proofErr w:type="gramStart"/>
      <w:r w:rsidRPr="00A74A0D">
        <w:rPr>
          <w:bCs/>
        </w:rPr>
        <w:t>и</w:t>
      </w:r>
      <w:proofErr w:type="gramEnd"/>
      <w:r w:rsidRPr="00A74A0D">
        <w:rPr>
          <w:bCs/>
        </w:rPr>
        <w:t xml:space="preserve"> наоборот с использованием калькулятора; копировать и форматировать текст и его фрагменты;</w:t>
      </w:r>
    </w:p>
    <w:p w:rsidR="00496757" w:rsidRPr="00A74A0D" w:rsidRDefault="00496757" w:rsidP="00496757">
      <w:pPr>
        <w:numPr>
          <w:ilvl w:val="0"/>
          <w:numId w:val="7"/>
        </w:numPr>
        <w:jc w:val="both"/>
        <w:rPr>
          <w:bCs/>
        </w:rPr>
      </w:pPr>
      <w:r w:rsidRPr="00A74A0D">
        <w:rPr>
          <w:bCs/>
        </w:rPr>
        <w:t xml:space="preserve">объяснять принципы двоичного кодирования графической информации; </w:t>
      </w:r>
    </w:p>
    <w:p w:rsidR="00496757" w:rsidRPr="00A74A0D" w:rsidRDefault="00496757" w:rsidP="00496757">
      <w:pPr>
        <w:numPr>
          <w:ilvl w:val="0"/>
          <w:numId w:val="7"/>
        </w:numPr>
        <w:jc w:val="both"/>
        <w:rPr>
          <w:bCs/>
        </w:rPr>
      </w:pPr>
      <w:r w:rsidRPr="00A74A0D">
        <w:rPr>
          <w:bCs/>
        </w:rPr>
        <w:t xml:space="preserve">кодировать и декодировать простейшее сообщение; </w:t>
      </w:r>
    </w:p>
    <w:p w:rsidR="00496757" w:rsidRPr="00A74A0D" w:rsidRDefault="00496757" w:rsidP="00496757">
      <w:pPr>
        <w:numPr>
          <w:ilvl w:val="0"/>
          <w:numId w:val="7"/>
        </w:numPr>
        <w:jc w:val="both"/>
        <w:rPr>
          <w:bCs/>
        </w:rPr>
      </w:pPr>
      <w:r w:rsidRPr="00A74A0D">
        <w:rPr>
          <w:bCs/>
        </w:rPr>
        <w:t>выявлять достоинства и недостатки представления информации в виде текст</w:t>
      </w:r>
      <w:r>
        <w:rPr>
          <w:bCs/>
        </w:rPr>
        <w:t>а</w:t>
      </w:r>
      <w:r w:rsidRPr="00A74A0D">
        <w:rPr>
          <w:bCs/>
        </w:rPr>
        <w:t xml:space="preserve">; </w:t>
      </w:r>
    </w:p>
    <w:p w:rsidR="00496757" w:rsidRPr="00A74A0D" w:rsidRDefault="00496757" w:rsidP="00496757">
      <w:pPr>
        <w:numPr>
          <w:ilvl w:val="0"/>
          <w:numId w:val="7"/>
        </w:numPr>
        <w:jc w:val="both"/>
        <w:rPr>
          <w:bCs/>
        </w:rPr>
      </w:pPr>
      <w:r w:rsidRPr="00A74A0D">
        <w:rPr>
          <w:bCs/>
        </w:rPr>
        <w:t xml:space="preserve">приводить примеры чувственного познания мира, строить таблицы в текстовом редакторе  читать схемы и диаграммы, приводить примеры наглядной информации; </w:t>
      </w:r>
    </w:p>
    <w:p w:rsidR="00496757" w:rsidRPr="00A74A0D" w:rsidRDefault="00496757" w:rsidP="00496757">
      <w:pPr>
        <w:numPr>
          <w:ilvl w:val="0"/>
          <w:numId w:val="7"/>
        </w:numPr>
        <w:jc w:val="both"/>
      </w:pPr>
      <w:r w:rsidRPr="00A74A0D">
        <w:rPr>
          <w:bCs/>
        </w:rPr>
        <w:t xml:space="preserve">применять текстовый редактор для набора, редактирования и форматирования любых текстов; </w:t>
      </w:r>
    </w:p>
    <w:p w:rsidR="00496757" w:rsidRPr="00A74A0D" w:rsidRDefault="00496757" w:rsidP="00496757">
      <w:pPr>
        <w:numPr>
          <w:ilvl w:val="0"/>
          <w:numId w:val="7"/>
        </w:numPr>
        <w:jc w:val="both"/>
        <w:rPr>
          <w:i/>
        </w:rPr>
      </w:pPr>
      <w:r w:rsidRPr="00A74A0D">
        <w:rPr>
          <w:bCs/>
        </w:rPr>
        <w:t xml:space="preserve">различать общие и единичные понятия, приводить примеры существенных признаков и множества объектов, которым они присущи; </w:t>
      </w:r>
    </w:p>
    <w:p w:rsidR="00496757" w:rsidRPr="00A74A0D" w:rsidRDefault="00496757" w:rsidP="00496757">
      <w:pPr>
        <w:numPr>
          <w:ilvl w:val="0"/>
          <w:numId w:val="7"/>
        </w:numPr>
        <w:jc w:val="both"/>
        <w:rPr>
          <w:bCs/>
        </w:rPr>
      </w:pPr>
      <w:r w:rsidRPr="00A74A0D">
        <w:rPr>
          <w:bCs/>
        </w:rPr>
        <w:t>приводить примеры равнения понятий по содержанию и объему;</w:t>
      </w:r>
    </w:p>
    <w:p w:rsidR="00496757" w:rsidRPr="00A74A0D" w:rsidRDefault="00496757" w:rsidP="00496757">
      <w:pPr>
        <w:numPr>
          <w:ilvl w:val="0"/>
          <w:numId w:val="7"/>
        </w:numPr>
        <w:jc w:val="both"/>
        <w:rPr>
          <w:bCs/>
        </w:rPr>
      </w:pPr>
      <w:r w:rsidRPr="00A74A0D">
        <w:rPr>
          <w:bCs/>
        </w:rPr>
        <w:t>приводить примеры классификаций по определенному признаку;</w:t>
      </w:r>
    </w:p>
    <w:p w:rsidR="00496757" w:rsidRPr="00A74A0D" w:rsidRDefault="00496757" w:rsidP="00496757">
      <w:pPr>
        <w:numPr>
          <w:ilvl w:val="0"/>
          <w:numId w:val="7"/>
        </w:numPr>
        <w:jc w:val="both"/>
        <w:rPr>
          <w:bCs/>
        </w:rPr>
      </w:pPr>
      <w:r w:rsidRPr="00A74A0D">
        <w:rPr>
          <w:bCs/>
        </w:rPr>
        <w:t>приводить примеры различные виды суждений;</w:t>
      </w:r>
    </w:p>
    <w:p w:rsidR="00496757" w:rsidRPr="00A74A0D" w:rsidRDefault="00496757" w:rsidP="00496757">
      <w:pPr>
        <w:numPr>
          <w:ilvl w:val="0"/>
          <w:numId w:val="7"/>
        </w:numPr>
        <w:jc w:val="both"/>
      </w:pPr>
      <w:r w:rsidRPr="00A74A0D">
        <w:rPr>
          <w:bCs/>
        </w:rPr>
        <w:t>приводить примеры умозаключений;</w:t>
      </w:r>
    </w:p>
    <w:p w:rsidR="00496757" w:rsidRPr="00A74A0D" w:rsidRDefault="00496757" w:rsidP="00496757">
      <w:pPr>
        <w:numPr>
          <w:ilvl w:val="0"/>
          <w:numId w:val="7"/>
        </w:numPr>
        <w:jc w:val="both"/>
        <w:rPr>
          <w:bCs/>
        </w:rPr>
      </w:pPr>
      <w:r w:rsidRPr="00A74A0D">
        <w:rPr>
          <w:bCs/>
        </w:rPr>
        <w:t>приводить примеры алгоритмов;</w:t>
      </w:r>
    </w:p>
    <w:p w:rsidR="00496757" w:rsidRPr="00A74A0D" w:rsidRDefault="00496757" w:rsidP="00496757">
      <w:pPr>
        <w:numPr>
          <w:ilvl w:val="0"/>
          <w:numId w:val="7"/>
        </w:numPr>
        <w:jc w:val="both"/>
      </w:pPr>
      <w:r w:rsidRPr="00A74A0D">
        <w:t xml:space="preserve">составлять алгоритмы и записывать их различными способами; </w:t>
      </w:r>
    </w:p>
    <w:p w:rsidR="00496757" w:rsidRPr="00A74A0D" w:rsidRDefault="00496757" w:rsidP="00496757">
      <w:pPr>
        <w:numPr>
          <w:ilvl w:val="0"/>
          <w:numId w:val="7"/>
        </w:numPr>
        <w:jc w:val="both"/>
      </w:pPr>
      <w:r w:rsidRPr="00A74A0D">
        <w:t xml:space="preserve">составлять циклические алгоритмы; </w:t>
      </w:r>
    </w:p>
    <w:p w:rsidR="00496757" w:rsidRPr="00A74A0D" w:rsidRDefault="00496757" w:rsidP="00496757">
      <w:pPr>
        <w:numPr>
          <w:ilvl w:val="0"/>
          <w:numId w:val="7"/>
        </w:numPr>
        <w:jc w:val="both"/>
      </w:pPr>
      <w:r w:rsidRPr="00A74A0D">
        <w:rPr>
          <w:bCs/>
        </w:rPr>
        <w:t xml:space="preserve">работать в программе </w:t>
      </w:r>
      <w:r w:rsidRPr="00A74A0D">
        <w:rPr>
          <w:bCs/>
          <w:lang w:val="en-US"/>
        </w:rPr>
        <w:t>PowerPoint</w:t>
      </w:r>
      <w:r w:rsidRPr="00A74A0D">
        <w:rPr>
          <w:bCs/>
        </w:rPr>
        <w:t>.</w:t>
      </w:r>
    </w:p>
    <w:p w:rsidR="00496757" w:rsidRDefault="00496757" w:rsidP="00C24B20"/>
    <w:p w:rsidR="006F60C6" w:rsidRDefault="006F60C6" w:rsidP="006F60C6">
      <w:pPr>
        <w:jc w:val="center"/>
        <w:rPr>
          <w:b/>
        </w:rPr>
      </w:pPr>
    </w:p>
    <w:p w:rsidR="006F60C6" w:rsidRDefault="006F60C6" w:rsidP="006F60C6">
      <w:pPr>
        <w:jc w:val="center"/>
        <w:rPr>
          <w:b/>
        </w:rPr>
      </w:pPr>
    </w:p>
    <w:p w:rsidR="006F60C6" w:rsidRDefault="006F60C6" w:rsidP="006F60C6">
      <w:pPr>
        <w:jc w:val="center"/>
        <w:rPr>
          <w:b/>
          <w:color w:val="000000"/>
        </w:rPr>
      </w:pPr>
      <w:r>
        <w:rPr>
          <w:b/>
        </w:rPr>
        <w:t>Критерии и нормы оценки</w:t>
      </w:r>
      <w:r w:rsidRPr="001C2C80">
        <w:rPr>
          <w:b/>
        </w:rPr>
        <w:t xml:space="preserve">, </w:t>
      </w:r>
      <w:r w:rsidRPr="001C2C80">
        <w:rPr>
          <w:b/>
          <w:color w:val="000000"/>
        </w:rPr>
        <w:t>способы и средства проверки и оценки результатов обучения</w:t>
      </w:r>
    </w:p>
    <w:p w:rsidR="006F60C6" w:rsidRPr="006F60C6" w:rsidRDefault="006F60C6" w:rsidP="006F60C6">
      <w:pPr>
        <w:pStyle w:val="aa"/>
        <w:ind w:firstLine="708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6F60C6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Для достижения выше перечисленных результатов используются следующие  средства проверки и оценки: устный ответ, практическая работа, проверочная работа, тест.</w:t>
      </w:r>
      <w:r w:rsidRPr="006F60C6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</w:p>
    <w:p w:rsidR="006F60C6" w:rsidRDefault="006F60C6" w:rsidP="006F60C6">
      <w:pPr>
        <w:ind w:firstLine="708"/>
        <w:jc w:val="both"/>
        <w:rPr>
          <w:color w:val="000000"/>
        </w:rPr>
      </w:pPr>
      <w:proofErr w:type="gramStart"/>
      <w:r w:rsidRPr="00384C7A">
        <w:rPr>
          <w:color w:val="000000"/>
          <w:spacing w:val="-2"/>
          <w:kern w:val="2"/>
        </w:rPr>
        <w:t>В соответствии с частью 1 статьи 58 Федерального закона Российской Федерации о 29 декабря 2012 года №273-ФЗ «об образовании в Российской Федерации»</w:t>
      </w:r>
      <w:r w:rsidRPr="00384C7A">
        <w:rPr>
          <w:b/>
          <w:color w:val="000000"/>
        </w:rPr>
        <w:t xml:space="preserve"> </w:t>
      </w:r>
      <w:r w:rsidRPr="00384C7A">
        <w:rPr>
          <w:color w:val="000000"/>
        </w:rPr>
        <w:t>и Положением  формах, порядке и периодичности промежуточной аттестации обучающихся  в МБОУГ №1 промежуточная аттестация по полугодиям  проводится во 2–8, 10  классах в форме итоговых письменных контрольных работ, тестирования,  контрольных срезов и других форм.</w:t>
      </w:r>
      <w:proofErr w:type="gramEnd"/>
    </w:p>
    <w:p w:rsidR="006F60C6" w:rsidRPr="00384C7A" w:rsidRDefault="006F60C6" w:rsidP="006F60C6">
      <w:pPr>
        <w:ind w:firstLine="708"/>
        <w:jc w:val="both"/>
        <w:rPr>
          <w:color w:val="000000"/>
        </w:rPr>
      </w:pPr>
      <w:r w:rsidRPr="00384C7A">
        <w:rPr>
          <w:color w:val="000000"/>
        </w:rPr>
        <w:t xml:space="preserve"> Итоговые контрольные работы проводятся по графику, утвержденному приказом по Учреждению</w:t>
      </w:r>
      <w:r>
        <w:rPr>
          <w:color w:val="000000"/>
        </w:rPr>
        <w:t>.</w:t>
      </w:r>
      <w:r w:rsidRPr="00384C7A">
        <w:rPr>
          <w:color w:val="000000"/>
        </w:rPr>
        <w:t xml:space="preserve"> Промежуточные итоговые оценки выставляются во 2-9 классах за четверти, в 10-11 классах – за полугодия. Неудовлетворительные результаты промежуточной аттестации по одному или нескольким учебным предметам, курсам, дисциплинам образовательной программы или </w:t>
      </w:r>
      <w:proofErr w:type="spellStart"/>
      <w:r w:rsidRPr="00384C7A">
        <w:rPr>
          <w:color w:val="000000"/>
        </w:rPr>
        <w:t>непрохождение</w:t>
      </w:r>
      <w:proofErr w:type="spellEnd"/>
      <w:r w:rsidRPr="00384C7A">
        <w:rPr>
          <w:color w:val="000000"/>
        </w:rPr>
        <w:t xml:space="preserve"> промежуточной аттестации при отсутствии уважительных причин признаются академической задолженностью. </w:t>
      </w:r>
      <w:proofErr w:type="gramStart"/>
      <w:r w:rsidRPr="00384C7A">
        <w:rPr>
          <w:color w:val="000000"/>
        </w:rPr>
        <w:t>Обучающиеся</w:t>
      </w:r>
      <w:proofErr w:type="gramEnd"/>
      <w:r w:rsidRPr="00384C7A">
        <w:rPr>
          <w:color w:val="000000"/>
        </w:rPr>
        <w:t xml:space="preserve"> обязаны ликвидировать академическую задолженность.</w:t>
      </w:r>
    </w:p>
    <w:p w:rsidR="006F60C6" w:rsidRPr="00724E66" w:rsidRDefault="006F60C6" w:rsidP="006F60C6">
      <w:pPr>
        <w:jc w:val="center"/>
        <w:rPr>
          <w:b/>
        </w:rPr>
      </w:pPr>
    </w:p>
    <w:p w:rsidR="006F60C6" w:rsidRPr="00724E66" w:rsidRDefault="006F60C6" w:rsidP="006F60C6">
      <w:pPr>
        <w:pStyle w:val="aa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724E66">
        <w:rPr>
          <w:rFonts w:ascii="Times New Roman" w:hAnsi="Times New Roman"/>
          <w:sz w:val="24"/>
          <w:szCs w:val="24"/>
          <w:lang w:val="ru-RU"/>
        </w:rPr>
        <w:lastRenderedPageBreak/>
        <w:t>Критерий оценки устного ответа</w:t>
      </w:r>
    </w:p>
    <w:p w:rsidR="006F60C6" w:rsidRPr="00724E66" w:rsidRDefault="006F60C6" w:rsidP="006F60C6">
      <w:pPr>
        <w:jc w:val="both"/>
      </w:pPr>
      <w:r w:rsidRPr="00724E66">
        <w:t> </w:t>
      </w:r>
      <w:r w:rsidRPr="00724E66">
        <w:tab/>
      </w:r>
      <w:r w:rsidRPr="001932B4">
        <w:rPr>
          <w:b/>
        </w:rPr>
        <w:t>Оценка</w:t>
      </w:r>
      <w:r w:rsidRPr="00724E66">
        <w:rPr>
          <w:b/>
          <w:bCs/>
        </w:rPr>
        <w:t xml:space="preserve"> «5»</w:t>
      </w:r>
      <w:r w:rsidRPr="00724E66"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6F60C6" w:rsidRPr="00724E66" w:rsidRDefault="006F60C6" w:rsidP="006F60C6">
      <w:pPr>
        <w:jc w:val="both"/>
      </w:pPr>
      <w:r w:rsidRPr="00724E66">
        <w:t> </w:t>
      </w:r>
      <w:r w:rsidRPr="00724E66">
        <w:tab/>
      </w:r>
      <w:r w:rsidRPr="001932B4">
        <w:rPr>
          <w:b/>
        </w:rPr>
        <w:t>Оценка</w:t>
      </w:r>
      <w:r w:rsidRPr="00724E66">
        <w:rPr>
          <w:b/>
          <w:bCs/>
        </w:rPr>
        <w:t xml:space="preserve"> «4»</w:t>
      </w:r>
      <w:r w:rsidRPr="00724E66"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6F60C6" w:rsidRPr="00724E66" w:rsidRDefault="006F60C6" w:rsidP="006F60C6">
      <w:pPr>
        <w:jc w:val="both"/>
      </w:pPr>
      <w:r w:rsidRPr="00724E66">
        <w:t> </w:t>
      </w:r>
      <w:r w:rsidRPr="00724E66">
        <w:tab/>
      </w:r>
      <w:r w:rsidRPr="001932B4">
        <w:rPr>
          <w:b/>
        </w:rPr>
        <w:t>Оценка</w:t>
      </w:r>
      <w:r w:rsidRPr="00724E66">
        <w:rPr>
          <w:b/>
          <w:bCs/>
        </w:rPr>
        <w:t xml:space="preserve"> «3»</w:t>
      </w:r>
      <w:r w:rsidRPr="00724E66">
        <w:t>: ответ полный, но при этом допущена существенная ошибка, или неполный, несвязный.</w:t>
      </w:r>
    </w:p>
    <w:p w:rsidR="006F60C6" w:rsidRPr="00724E66" w:rsidRDefault="006F60C6" w:rsidP="006F60C6">
      <w:pPr>
        <w:jc w:val="both"/>
      </w:pPr>
      <w:r w:rsidRPr="00724E66">
        <w:t> </w:t>
      </w:r>
      <w:r w:rsidRPr="00724E66">
        <w:tab/>
      </w:r>
      <w:r w:rsidRPr="001932B4">
        <w:rPr>
          <w:b/>
        </w:rPr>
        <w:t>Оценка</w:t>
      </w:r>
      <w:r w:rsidRPr="00724E66">
        <w:rPr>
          <w:b/>
          <w:bCs/>
        </w:rPr>
        <w:t xml:space="preserve"> «2»</w:t>
      </w:r>
      <w:r w:rsidRPr="00724E66"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6F60C6" w:rsidRPr="00724E66" w:rsidRDefault="006F60C6" w:rsidP="006F60C6">
      <w:pPr>
        <w:jc w:val="both"/>
      </w:pPr>
      <w:r w:rsidRPr="00724E66">
        <w:t> </w:t>
      </w:r>
      <w:r w:rsidRPr="00724E66">
        <w:tab/>
      </w:r>
    </w:p>
    <w:p w:rsidR="006F60C6" w:rsidRDefault="006F60C6" w:rsidP="006F60C6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6F60C6" w:rsidRDefault="006F60C6" w:rsidP="006F60C6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496757">
        <w:rPr>
          <w:rFonts w:ascii="Times New Roman" w:hAnsi="Times New Roman"/>
          <w:color w:val="auto"/>
          <w:sz w:val="24"/>
          <w:szCs w:val="24"/>
        </w:rPr>
        <w:t>Критерий оценки практического задания</w:t>
      </w:r>
    </w:p>
    <w:p w:rsidR="006F60C6" w:rsidRPr="009037F9" w:rsidRDefault="006F60C6" w:rsidP="006F60C6">
      <w:pPr>
        <w:ind w:firstLine="708"/>
      </w:pPr>
      <w:r>
        <w:t xml:space="preserve">Практическая работа </w:t>
      </w:r>
      <w:proofErr w:type="gramStart"/>
      <w:r>
        <w:t>–э</w:t>
      </w:r>
      <w:proofErr w:type="gramEnd"/>
      <w:r>
        <w:t>то самостоятельная работа выполняемая учащимися за компьютером или в письменном виде, которая предназначена для контроля умения применять теоретические знания на практике.</w:t>
      </w:r>
    </w:p>
    <w:p w:rsidR="006F60C6" w:rsidRDefault="006F60C6" w:rsidP="006F60C6">
      <w:pPr>
        <w:jc w:val="both"/>
      </w:pPr>
      <w:r w:rsidRPr="00724E66">
        <w:t> </w:t>
      </w:r>
      <w:r w:rsidRPr="00724E66">
        <w:tab/>
      </w:r>
      <w:r w:rsidRPr="001932B4">
        <w:rPr>
          <w:b/>
        </w:rPr>
        <w:t>Оценка</w:t>
      </w:r>
      <w:r w:rsidRPr="00724E66">
        <w:rPr>
          <w:b/>
          <w:bCs/>
        </w:rPr>
        <w:t xml:space="preserve"> «5»</w:t>
      </w:r>
      <w:r w:rsidRPr="00724E66">
        <w:t xml:space="preserve">: </w:t>
      </w:r>
    </w:p>
    <w:p w:rsidR="006F60C6" w:rsidRDefault="006F60C6" w:rsidP="006F60C6">
      <w:pPr>
        <w:jc w:val="both"/>
      </w:pPr>
      <w:r w:rsidRPr="00724E66">
        <w:t>1) работа выполнена полностью и правильно; сделаны правильные выводы</w:t>
      </w:r>
      <w:r>
        <w:t xml:space="preserve"> (дано устное пояснение по всем этапам выполнения работы)</w:t>
      </w:r>
      <w:r w:rsidRPr="00724E66">
        <w:t xml:space="preserve">; </w:t>
      </w:r>
    </w:p>
    <w:p w:rsidR="006F60C6" w:rsidRDefault="006F60C6" w:rsidP="006F60C6">
      <w:pPr>
        <w:jc w:val="both"/>
      </w:pPr>
      <w:r w:rsidRPr="00724E66">
        <w:t>2) работа выполнена по плану с учетом техники безопасности.</w:t>
      </w:r>
    </w:p>
    <w:p w:rsidR="006F60C6" w:rsidRDefault="006F60C6" w:rsidP="006F60C6">
      <w:pPr>
        <w:jc w:val="both"/>
      </w:pPr>
    </w:p>
    <w:p w:rsidR="006F60C6" w:rsidRPr="00724E66" w:rsidRDefault="006F60C6" w:rsidP="006F60C6">
      <w:pPr>
        <w:jc w:val="both"/>
      </w:pPr>
      <w:r w:rsidRPr="00724E66">
        <w:t> </w:t>
      </w:r>
      <w:r w:rsidRPr="00724E66">
        <w:tab/>
      </w:r>
      <w:r w:rsidRPr="001932B4">
        <w:rPr>
          <w:b/>
        </w:rPr>
        <w:t>Оценка</w:t>
      </w:r>
      <w:r w:rsidRPr="00724E66">
        <w:rPr>
          <w:b/>
          <w:bCs/>
        </w:rPr>
        <w:t xml:space="preserve"> «4»</w:t>
      </w:r>
      <w:r w:rsidRPr="00724E66">
        <w:t>: работа выполнена правильно с учетом 2-3 несущественных ошибок исправленных самостоятельно по требованию учителя</w:t>
      </w:r>
      <w:proofErr w:type="gramStart"/>
      <w:r w:rsidRPr="00724E66">
        <w:t>.</w:t>
      </w:r>
      <w:r>
        <w:t xml:space="preserve">, </w:t>
      </w:r>
      <w:proofErr w:type="gramEnd"/>
      <w:r>
        <w:t>устное пояснение дано не в полном объеме.</w:t>
      </w:r>
    </w:p>
    <w:p w:rsidR="006F60C6" w:rsidRPr="00724E66" w:rsidRDefault="006F60C6" w:rsidP="006F60C6">
      <w:pPr>
        <w:jc w:val="both"/>
      </w:pPr>
      <w:r w:rsidRPr="00724E66">
        <w:t> </w:t>
      </w:r>
      <w:r w:rsidRPr="00724E66">
        <w:tab/>
      </w:r>
      <w:r w:rsidRPr="001932B4">
        <w:rPr>
          <w:b/>
        </w:rPr>
        <w:t>Оценка</w:t>
      </w:r>
      <w:r w:rsidRPr="00724E66">
        <w:rPr>
          <w:b/>
          <w:bCs/>
        </w:rPr>
        <w:t xml:space="preserve"> «3»</w:t>
      </w:r>
      <w:r w:rsidRPr="00724E66">
        <w:t>: работа выполнена правильно не менее чем на половину или допущена существенная ошибка</w:t>
      </w:r>
      <w:r>
        <w:t xml:space="preserve"> и отсутствует устное пояснение</w:t>
      </w:r>
      <w:proofErr w:type="gramStart"/>
      <w:r>
        <w:t>.</w:t>
      </w:r>
      <w:r w:rsidRPr="00724E66">
        <w:t>.</w:t>
      </w:r>
      <w:proofErr w:type="gramEnd"/>
    </w:p>
    <w:p w:rsidR="006F60C6" w:rsidRPr="00724E66" w:rsidRDefault="006F60C6" w:rsidP="006F60C6">
      <w:pPr>
        <w:jc w:val="both"/>
      </w:pPr>
      <w:r w:rsidRPr="00724E66">
        <w:t> </w:t>
      </w:r>
      <w:r w:rsidRPr="00724E66">
        <w:tab/>
      </w:r>
      <w:r w:rsidRPr="001932B4">
        <w:rPr>
          <w:b/>
        </w:rPr>
        <w:t>Оценка</w:t>
      </w:r>
      <w:r w:rsidRPr="00724E66">
        <w:rPr>
          <w:b/>
          <w:bCs/>
        </w:rPr>
        <w:t xml:space="preserve"> «2»</w:t>
      </w:r>
      <w:r w:rsidRPr="00724E66"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6F60C6" w:rsidRDefault="006F60C6" w:rsidP="006F60C6">
      <w:pPr>
        <w:jc w:val="both"/>
      </w:pPr>
      <w:r w:rsidRPr="00724E66">
        <w:t> </w:t>
      </w:r>
      <w:r w:rsidRPr="00724E66">
        <w:tab/>
      </w:r>
    </w:p>
    <w:p w:rsidR="006F60C6" w:rsidRPr="00D91F57" w:rsidRDefault="006F60C6" w:rsidP="006F60C6">
      <w:pPr>
        <w:ind w:firstLine="851"/>
        <w:jc w:val="center"/>
        <w:rPr>
          <w:color w:val="000000"/>
        </w:rPr>
      </w:pPr>
      <w:r w:rsidRPr="001C2C80">
        <w:rPr>
          <w:b/>
        </w:rPr>
        <w:t>Критерии и нормы оценки</w:t>
      </w:r>
      <w:r w:rsidRPr="00D91F57">
        <w:rPr>
          <w:b/>
          <w:bCs/>
          <w:color w:val="000000"/>
        </w:rPr>
        <w:t xml:space="preserve"> письменных контрольных работ</w:t>
      </w:r>
    </w:p>
    <w:p w:rsidR="006F60C6" w:rsidRPr="00D91F57" w:rsidRDefault="006F60C6" w:rsidP="006F60C6">
      <w:pPr>
        <w:ind w:firstLine="851"/>
        <w:jc w:val="both"/>
        <w:rPr>
          <w:color w:val="000000"/>
        </w:rPr>
      </w:pPr>
      <w:r w:rsidRPr="001932B4">
        <w:rPr>
          <w:b/>
        </w:rPr>
        <w:t>Оценка</w:t>
      </w:r>
      <w:r w:rsidRPr="001932B4">
        <w:rPr>
          <w:b/>
          <w:bCs/>
          <w:color w:val="000000"/>
        </w:rPr>
        <w:t xml:space="preserve"> 5</w:t>
      </w:r>
      <w:r w:rsidRPr="00D91F57">
        <w:rPr>
          <w:color w:val="000000"/>
        </w:rPr>
        <w:t xml:space="preserve"> ставится за работу, выполненную полностью без ошибок и недочётов.</w:t>
      </w:r>
    </w:p>
    <w:p w:rsidR="006F60C6" w:rsidRPr="00D91F57" w:rsidRDefault="006F60C6" w:rsidP="006F60C6">
      <w:pPr>
        <w:ind w:firstLine="851"/>
        <w:jc w:val="both"/>
        <w:rPr>
          <w:color w:val="000000"/>
        </w:rPr>
      </w:pPr>
      <w:r w:rsidRPr="001932B4">
        <w:rPr>
          <w:b/>
        </w:rPr>
        <w:t>Оценка</w:t>
      </w:r>
      <w:r w:rsidRPr="001932B4">
        <w:rPr>
          <w:b/>
          <w:bCs/>
          <w:color w:val="000000"/>
        </w:rPr>
        <w:t xml:space="preserve"> 4</w:t>
      </w:r>
      <w:r w:rsidRPr="00D91F57">
        <w:rPr>
          <w:color w:val="000000"/>
        </w:rPr>
        <w:t xml:space="preserve"> ставится за работу, выполненную полностью, но при наличии в ней не более одной негрубой ошибки и одного недочёта, не более трёх недочётов.</w:t>
      </w:r>
    </w:p>
    <w:p w:rsidR="006F60C6" w:rsidRPr="00D91F57" w:rsidRDefault="006F60C6" w:rsidP="006F60C6">
      <w:pPr>
        <w:ind w:firstLine="851"/>
        <w:jc w:val="both"/>
        <w:rPr>
          <w:color w:val="000000"/>
        </w:rPr>
      </w:pPr>
      <w:r w:rsidRPr="001932B4">
        <w:rPr>
          <w:b/>
        </w:rPr>
        <w:t>Оценка</w:t>
      </w:r>
      <w:r w:rsidRPr="001932B4">
        <w:rPr>
          <w:b/>
          <w:bCs/>
          <w:color w:val="000000"/>
        </w:rPr>
        <w:t xml:space="preserve"> 3</w:t>
      </w:r>
      <w:r w:rsidRPr="00D91F57">
        <w:rPr>
          <w:color w:val="000000"/>
        </w:rPr>
        <w:t xml:space="preserve"> ставится, если ученик правильно выполнил не менее 2/3 всей работы или допустил не более одной грубой ошибки и двух недочётов, не более одной грубой и одной не грубой ошибки, не более трёх негрубых ошибок, одной негрубой ошибки и трёх недочётов, при наличии четырёх-пяти недочётов.</w:t>
      </w:r>
    </w:p>
    <w:p w:rsidR="006F60C6" w:rsidRPr="00D91F57" w:rsidRDefault="006F60C6" w:rsidP="006F60C6">
      <w:pPr>
        <w:ind w:firstLine="851"/>
        <w:jc w:val="both"/>
        <w:rPr>
          <w:color w:val="000000"/>
        </w:rPr>
      </w:pPr>
      <w:r w:rsidRPr="001932B4">
        <w:rPr>
          <w:b/>
        </w:rPr>
        <w:t>Оценка</w:t>
      </w:r>
      <w:r w:rsidRPr="001932B4">
        <w:rPr>
          <w:b/>
          <w:bCs/>
          <w:color w:val="000000"/>
        </w:rPr>
        <w:t xml:space="preserve"> 2</w:t>
      </w:r>
      <w:r w:rsidRPr="00D91F57">
        <w:rPr>
          <w:color w:val="000000"/>
        </w:rPr>
        <w:t xml:space="preserve"> ставится, если число ошибок и недочётов превысило норму для оценки 3 или правильно выполнено не менее 2/3 всей работы.</w:t>
      </w:r>
    </w:p>
    <w:p w:rsidR="006F60C6" w:rsidRDefault="006F60C6" w:rsidP="006F60C6">
      <w:pPr>
        <w:jc w:val="both"/>
      </w:pPr>
    </w:p>
    <w:p w:rsidR="006F60C6" w:rsidRDefault="006F60C6" w:rsidP="006F60C6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496757">
        <w:rPr>
          <w:rFonts w:ascii="Times New Roman" w:hAnsi="Times New Roman"/>
          <w:color w:val="auto"/>
          <w:sz w:val="24"/>
          <w:szCs w:val="24"/>
        </w:rPr>
        <w:t xml:space="preserve">Критерий оценки </w:t>
      </w:r>
      <w:r>
        <w:rPr>
          <w:rFonts w:ascii="Times New Roman" w:hAnsi="Times New Roman"/>
          <w:color w:val="auto"/>
          <w:sz w:val="24"/>
          <w:szCs w:val="24"/>
        </w:rPr>
        <w:t>тестовых заданий</w:t>
      </w:r>
    </w:p>
    <w:p w:rsidR="006F60C6" w:rsidRDefault="006F60C6" w:rsidP="006F60C6"/>
    <w:p w:rsidR="006F60C6" w:rsidRDefault="006F60C6" w:rsidP="006F60C6">
      <w:pPr>
        <w:ind w:firstLine="708"/>
      </w:pPr>
      <w:r>
        <w:t xml:space="preserve">Тесты могут быть одноуровневыми (все задания оцениваются одинаковым количеством баллов) и  </w:t>
      </w:r>
      <w:proofErr w:type="spellStart"/>
      <w:r>
        <w:t>разноуровневыми</w:t>
      </w:r>
      <w:proofErr w:type="spellEnd"/>
      <w:r>
        <w:t xml:space="preserve"> (состоят из заданий базового и повышенного уровня)</w:t>
      </w:r>
    </w:p>
    <w:p w:rsidR="006F60C6" w:rsidRDefault="006F60C6" w:rsidP="006F60C6">
      <w:pPr>
        <w:ind w:firstLine="708"/>
      </w:pPr>
      <w:r>
        <w:t>Для учащихся 6 класса используются только одноуровневые тесты, которые оцениваются в процентном отношении, включая частично выполненные задания.</w:t>
      </w:r>
    </w:p>
    <w:p w:rsidR="006F60C6" w:rsidRDefault="006F60C6" w:rsidP="006F60C6">
      <w:pPr>
        <w:ind w:firstLine="708"/>
      </w:pPr>
      <w:r w:rsidRPr="001932B4">
        <w:rPr>
          <w:b/>
        </w:rPr>
        <w:t>Оценка «5»</w:t>
      </w:r>
      <w:r>
        <w:t xml:space="preserve"> ставится за 86-100 % выполненных заданий.</w:t>
      </w:r>
    </w:p>
    <w:p w:rsidR="006F60C6" w:rsidRDefault="006F60C6" w:rsidP="006F60C6">
      <w:pPr>
        <w:ind w:firstLine="708"/>
      </w:pPr>
      <w:r w:rsidRPr="001932B4">
        <w:rPr>
          <w:b/>
        </w:rPr>
        <w:t>Оценка «4»</w:t>
      </w:r>
      <w:r>
        <w:t xml:space="preserve"> ставится за 66-85 % выполненных заданий.</w:t>
      </w:r>
    </w:p>
    <w:p w:rsidR="006F60C6" w:rsidRDefault="006F60C6" w:rsidP="006F60C6">
      <w:pPr>
        <w:ind w:firstLine="708"/>
      </w:pPr>
      <w:r w:rsidRPr="001932B4">
        <w:rPr>
          <w:b/>
        </w:rPr>
        <w:t>Оценка «3»</w:t>
      </w:r>
      <w:r>
        <w:t xml:space="preserve"> ставится за 50-66 % выполненных заданий.</w:t>
      </w:r>
    </w:p>
    <w:p w:rsidR="006F60C6" w:rsidRDefault="006F60C6" w:rsidP="006F60C6">
      <w:pPr>
        <w:ind w:firstLine="708"/>
      </w:pPr>
      <w:r w:rsidRPr="001932B4">
        <w:rPr>
          <w:b/>
        </w:rPr>
        <w:t>Оценка «2»</w:t>
      </w:r>
      <w:r>
        <w:t xml:space="preserve"> ставится </w:t>
      </w:r>
      <w:proofErr w:type="gramStart"/>
      <w:r>
        <w:t>за</w:t>
      </w:r>
      <w:proofErr w:type="gramEnd"/>
      <w:r>
        <w:t xml:space="preserve"> менее 50% выполненных заданий.</w:t>
      </w:r>
    </w:p>
    <w:p w:rsidR="00B22B3F" w:rsidRDefault="00B22B3F" w:rsidP="00C24B20">
      <w:pPr>
        <w:autoSpaceDE w:val="0"/>
        <w:autoSpaceDN w:val="0"/>
        <w:adjustRightInd w:val="0"/>
        <w:spacing w:line="264" w:lineRule="auto"/>
        <w:jc w:val="center"/>
        <w:rPr>
          <w:b/>
          <w:bCs/>
          <w:caps/>
          <w:sz w:val="22"/>
          <w:szCs w:val="22"/>
        </w:rPr>
      </w:pPr>
    </w:p>
    <w:p w:rsidR="00B22B3F" w:rsidRDefault="00B22B3F" w:rsidP="00C24B20">
      <w:pPr>
        <w:autoSpaceDE w:val="0"/>
        <w:autoSpaceDN w:val="0"/>
        <w:adjustRightInd w:val="0"/>
        <w:spacing w:line="264" w:lineRule="auto"/>
        <w:jc w:val="center"/>
        <w:rPr>
          <w:b/>
          <w:bCs/>
          <w:caps/>
          <w:sz w:val="22"/>
          <w:szCs w:val="22"/>
        </w:rPr>
      </w:pPr>
    </w:p>
    <w:p w:rsidR="00C24B20" w:rsidRDefault="00496757" w:rsidP="00C24B20">
      <w:pPr>
        <w:autoSpaceDE w:val="0"/>
        <w:autoSpaceDN w:val="0"/>
        <w:adjustRightInd w:val="0"/>
        <w:spacing w:line="264" w:lineRule="auto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Календарно-тематический план</w:t>
      </w:r>
    </w:p>
    <w:p w:rsidR="00C24B20" w:rsidRPr="00A74A0D" w:rsidRDefault="00C24B20" w:rsidP="00C24B20">
      <w:pPr>
        <w:shd w:val="clear" w:color="auto" w:fill="FFFFFF"/>
        <w:autoSpaceDE w:val="0"/>
        <w:autoSpaceDN w:val="0"/>
        <w:adjustRightInd w:val="0"/>
        <w:jc w:val="center"/>
      </w:pPr>
      <w:r w:rsidRPr="00A74A0D">
        <w:rPr>
          <w:b/>
          <w:bCs/>
        </w:rPr>
        <w:t>Тема 1.  Компьютер и информация (12 ч).</w:t>
      </w:r>
    </w:p>
    <w:p w:rsidR="00C24B20" w:rsidRPr="00A74A0D" w:rsidRDefault="00C24B20" w:rsidP="006F60C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74A0D">
        <w:t xml:space="preserve">Компьютер — универсальная машина для работы с информацией. </w:t>
      </w:r>
      <w:r w:rsidRPr="00A74A0D">
        <w:rPr>
          <w:i/>
          <w:iCs/>
        </w:rPr>
        <w:t>История вы</w:t>
      </w:r>
      <w:r w:rsidRPr="00A74A0D">
        <w:rPr>
          <w:i/>
          <w:iCs/>
        </w:rPr>
        <w:softHyphen/>
        <w:t xml:space="preserve">числительной техники. </w:t>
      </w:r>
      <w:r w:rsidRPr="00A74A0D">
        <w:t>Файлы и папки.</w:t>
      </w:r>
    </w:p>
    <w:p w:rsidR="00C24B20" w:rsidRPr="00A74A0D" w:rsidRDefault="00C24B20" w:rsidP="006F60C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74A0D">
        <w:t>Как информация представляется в компьютере, или Цифровые данные. Двоич</w:t>
      </w:r>
      <w:r w:rsidRPr="00A74A0D">
        <w:softHyphen/>
        <w:t>ное кодирование цифровой информации. Перевод целых десятичных чисел в двоич</w:t>
      </w:r>
      <w:r w:rsidRPr="00A74A0D">
        <w:softHyphen/>
        <w:t xml:space="preserve">ный код. Перевод целых чисел из двоичной системы счисления в </w:t>
      </w:r>
      <w:proofErr w:type="gramStart"/>
      <w:r w:rsidRPr="00A74A0D">
        <w:t>десятичную</w:t>
      </w:r>
      <w:proofErr w:type="gramEnd"/>
      <w:r w:rsidRPr="00A74A0D">
        <w:t>. Тек</w:t>
      </w:r>
      <w:r w:rsidRPr="00A74A0D">
        <w:softHyphen/>
        <w:t xml:space="preserve">сты в памяти компьютера. Изображения в памяти компьютера. </w:t>
      </w:r>
      <w:r w:rsidRPr="00A74A0D">
        <w:rPr>
          <w:i/>
          <w:iCs/>
        </w:rPr>
        <w:t>История счета и систем счисления.</w:t>
      </w:r>
    </w:p>
    <w:p w:rsidR="00C24B20" w:rsidRPr="00A74A0D" w:rsidRDefault="00C24B20" w:rsidP="00C24B20">
      <w:pPr>
        <w:shd w:val="clear" w:color="auto" w:fill="FFFFFF"/>
        <w:autoSpaceDE w:val="0"/>
        <w:autoSpaceDN w:val="0"/>
        <w:adjustRightInd w:val="0"/>
        <w:jc w:val="both"/>
      </w:pPr>
      <w:r w:rsidRPr="00A74A0D">
        <w:t>Единицы измерения информации.</w:t>
      </w:r>
    </w:p>
    <w:p w:rsidR="00C24B20" w:rsidRPr="00A74A0D" w:rsidRDefault="00C24B20" w:rsidP="00C24B20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</w:rPr>
      </w:pPr>
      <w:r w:rsidRPr="00A74A0D">
        <w:rPr>
          <w:b/>
          <w:bCs/>
          <w:i/>
          <w:iCs/>
        </w:rPr>
        <w:t>Компьютерный практикум: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743"/>
      </w:tblGrid>
      <w:tr w:rsidR="00C24B20" w:rsidRPr="00A74A0D" w:rsidTr="00A8359E">
        <w:trPr>
          <w:jc w:val="center"/>
        </w:trPr>
        <w:tc>
          <w:tcPr>
            <w:tcW w:w="828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74A0D">
              <w:rPr>
                <w:b/>
              </w:rPr>
              <w:t xml:space="preserve">№ </w:t>
            </w:r>
            <w:proofErr w:type="spellStart"/>
            <w:proofErr w:type="gramStart"/>
            <w:r w:rsidRPr="00A74A0D">
              <w:rPr>
                <w:b/>
              </w:rPr>
              <w:t>п</w:t>
            </w:r>
            <w:proofErr w:type="spellEnd"/>
            <w:proofErr w:type="gramEnd"/>
            <w:r w:rsidRPr="00A74A0D">
              <w:rPr>
                <w:b/>
              </w:rPr>
              <w:t>/</w:t>
            </w:r>
            <w:proofErr w:type="spellStart"/>
            <w:r w:rsidRPr="00A74A0D">
              <w:rPr>
                <w:b/>
              </w:rPr>
              <w:t>п</w:t>
            </w:r>
            <w:proofErr w:type="spellEnd"/>
          </w:p>
        </w:tc>
        <w:tc>
          <w:tcPr>
            <w:tcW w:w="8743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74A0D">
              <w:rPr>
                <w:b/>
              </w:rPr>
              <w:t>Тема практической работы</w:t>
            </w:r>
          </w:p>
        </w:tc>
      </w:tr>
      <w:tr w:rsidR="00C24B20" w:rsidRPr="00A74A0D" w:rsidTr="00A8359E">
        <w:trPr>
          <w:jc w:val="center"/>
        </w:trPr>
        <w:tc>
          <w:tcPr>
            <w:tcW w:w="828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</w:pPr>
            <w:r w:rsidRPr="00A74A0D">
              <w:t>1</w:t>
            </w:r>
          </w:p>
        </w:tc>
        <w:tc>
          <w:tcPr>
            <w:tcW w:w="8743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</w:pPr>
            <w:r w:rsidRPr="00A74A0D">
              <w:t>«Работаем с файлами и папками. Часть 1».</w:t>
            </w:r>
          </w:p>
        </w:tc>
      </w:tr>
      <w:tr w:rsidR="00C24B20" w:rsidRPr="00A74A0D" w:rsidTr="00A8359E">
        <w:trPr>
          <w:jc w:val="center"/>
        </w:trPr>
        <w:tc>
          <w:tcPr>
            <w:tcW w:w="828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</w:pPr>
            <w:r w:rsidRPr="00A74A0D">
              <w:t>2</w:t>
            </w:r>
          </w:p>
        </w:tc>
        <w:tc>
          <w:tcPr>
            <w:tcW w:w="8743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</w:pPr>
            <w:r w:rsidRPr="00A74A0D">
              <w:t xml:space="preserve">«Знакомимся с текстовым процессором </w:t>
            </w:r>
            <w:r w:rsidRPr="00A74A0D">
              <w:rPr>
                <w:lang w:val="en-US"/>
              </w:rPr>
              <w:t>Word</w:t>
            </w:r>
            <w:r w:rsidRPr="00A74A0D">
              <w:t>».</w:t>
            </w:r>
          </w:p>
        </w:tc>
      </w:tr>
      <w:tr w:rsidR="00C24B20" w:rsidRPr="00A74A0D" w:rsidTr="00A8359E">
        <w:trPr>
          <w:jc w:val="center"/>
        </w:trPr>
        <w:tc>
          <w:tcPr>
            <w:tcW w:w="828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</w:pPr>
            <w:r w:rsidRPr="00A74A0D">
              <w:t>3</w:t>
            </w:r>
          </w:p>
        </w:tc>
        <w:tc>
          <w:tcPr>
            <w:tcW w:w="8743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</w:pPr>
            <w:r w:rsidRPr="00A74A0D">
              <w:t>«Редактируем и форматируем текст. Создаем надписи».</w:t>
            </w:r>
          </w:p>
        </w:tc>
      </w:tr>
      <w:tr w:rsidR="00C24B20" w:rsidRPr="00A74A0D" w:rsidTr="00A8359E">
        <w:trPr>
          <w:jc w:val="center"/>
        </w:trPr>
        <w:tc>
          <w:tcPr>
            <w:tcW w:w="828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</w:pPr>
            <w:r w:rsidRPr="00A74A0D">
              <w:t>4</w:t>
            </w:r>
          </w:p>
        </w:tc>
        <w:tc>
          <w:tcPr>
            <w:tcW w:w="8743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</w:pPr>
            <w:r w:rsidRPr="00A74A0D">
              <w:t>«Нумерованные списки».</w:t>
            </w:r>
          </w:p>
        </w:tc>
      </w:tr>
      <w:tr w:rsidR="00C24B20" w:rsidRPr="00A74A0D" w:rsidTr="00A8359E">
        <w:trPr>
          <w:jc w:val="center"/>
        </w:trPr>
        <w:tc>
          <w:tcPr>
            <w:tcW w:w="828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</w:pPr>
            <w:r w:rsidRPr="00A74A0D">
              <w:t>5</w:t>
            </w:r>
          </w:p>
        </w:tc>
        <w:tc>
          <w:tcPr>
            <w:tcW w:w="8743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</w:pPr>
            <w:r w:rsidRPr="00A74A0D">
              <w:t>«Маркированные списки».</w:t>
            </w:r>
          </w:p>
        </w:tc>
      </w:tr>
    </w:tbl>
    <w:p w:rsidR="00C24B20" w:rsidRPr="00A74A0D" w:rsidRDefault="00C24B20" w:rsidP="00C24B20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24B20" w:rsidRPr="00A74A0D" w:rsidRDefault="00C24B20" w:rsidP="00C24B20">
      <w:pPr>
        <w:shd w:val="clear" w:color="auto" w:fill="FFFFFF"/>
        <w:autoSpaceDE w:val="0"/>
        <w:autoSpaceDN w:val="0"/>
        <w:adjustRightInd w:val="0"/>
        <w:jc w:val="center"/>
      </w:pPr>
      <w:r w:rsidRPr="00A74A0D">
        <w:rPr>
          <w:b/>
          <w:bCs/>
        </w:rPr>
        <w:t>Тема  2.  Человек и информация (12 ч).</w:t>
      </w:r>
    </w:p>
    <w:p w:rsidR="00C24B20" w:rsidRPr="00A74A0D" w:rsidRDefault="00C24B20" w:rsidP="00C24B20">
      <w:pPr>
        <w:shd w:val="clear" w:color="auto" w:fill="FFFFFF"/>
        <w:autoSpaceDE w:val="0"/>
        <w:autoSpaceDN w:val="0"/>
        <w:adjustRightInd w:val="0"/>
        <w:jc w:val="both"/>
      </w:pPr>
      <w:r w:rsidRPr="00A74A0D">
        <w:t>Информация и знания.</w:t>
      </w:r>
    </w:p>
    <w:p w:rsidR="00C24B20" w:rsidRPr="00A74A0D" w:rsidRDefault="00C24B20" w:rsidP="00C24B20">
      <w:pPr>
        <w:shd w:val="clear" w:color="auto" w:fill="FFFFFF"/>
        <w:autoSpaceDE w:val="0"/>
        <w:autoSpaceDN w:val="0"/>
        <w:adjustRightInd w:val="0"/>
        <w:jc w:val="both"/>
      </w:pPr>
      <w:r w:rsidRPr="00A74A0D">
        <w:t>Чувственное познание окружающего мира.</w:t>
      </w:r>
    </w:p>
    <w:p w:rsidR="00C24B20" w:rsidRPr="00A74A0D" w:rsidRDefault="00C24B20" w:rsidP="00C24B20">
      <w:pPr>
        <w:shd w:val="clear" w:color="auto" w:fill="FFFFFF"/>
        <w:autoSpaceDE w:val="0"/>
        <w:autoSpaceDN w:val="0"/>
        <w:adjustRightInd w:val="0"/>
        <w:jc w:val="both"/>
      </w:pPr>
      <w:r w:rsidRPr="00A74A0D">
        <w:t>Мышление и его формы. Понятие как форма мышления. Как образуются поня</w:t>
      </w:r>
      <w:r w:rsidRPr="00A74A0D">
        <w:softHyphen/>
        <w:t>тия. Содержание и объем понятия. Отношения между понятиями (тождество, пере</w:t>
      </w:r>
      <w:r w:rsidRPr="00A74A0D">
        <w:softHyphen/>
        <w:t>крещивание, подчинение, соподчинение, противоположность, противоречие). Опре</w:t>
      </w:r>
      <w:r w:rsidRPr="00A74A0D">
        <w:softHyphen/>
        <w:t>деление понятия. Классификация. Суждение как форма мышления. Умозаключе</w:t>
      </w:r>
      <w:r w:rsidRPr="00A74A0D">
        <w:softHyphen/>
        <w:t>ние как форма мышления.</w:t>
      </w:r>
    </w:p>
    <w:p w:rsidR="00C24B20" w:rsidRPr="00A74A0D" w:rsidRDefault="00C24B20" w:rsidP="00C24B20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</w:rPr>
      </w:pPr>
      <w:r w:rsidRPr="00A74A0D">
        <w:rPr>
          <w:b/>
          <w:bCs/>
          <w:i/>
          <w:iCs/>
        </w:rPr>
        <w:t>Компьютерный практикум: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743"/>
      </w:tblGrid>
      <w:tr w:rsidR="00C24B20" w:rsidRPr="00A74A0D" w:rsidTr="00A8359E">
        <w:trPr>
          <w:jc w:val="center"/>
        </w:trPr>
        <w:tc>
          <w:tcPr>
            <w:tcW w:w="828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74A0D">
              <w:rPr>
                <w:b/>
              </w:rPr>
              <w:t xml:space="preserve">№ </w:t>
            </w:r>
            <w:proofErr w:type="spellStart"/>
            <w:proofErr w:type="gramStart"/>
            <w:r w:rsidRPr="00A74A0D">
              <w:rPr>
                <w:b/>
              </w:rPr>
              <w:t>п</w:t>
            </w:r>
            <w:proofErr w:type="spellEnd"/>
            <w:proofErr w:type="gramEnd"/>
            <w:r w:rsidRPr="00A74A0D">
              <w:rPr>
                <w:b/>
              </w:rPr>
              <w:t>/</w:t>
            </w:r>
            <w:proofErr w:type="spellStart"/>
            <w:r w:rsidRPr="00A74A0D">
              <w:rPr>
                <w:b/>
              </w:rPr>
              <w:t>п</w:t>
            </w:r>
            <w:proofErr w:type="spellEnd"/>
          </w:p>
        </w:tc>
        <w:tc>
          <w:tcPr>
            <w:tcW w:w="8743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74A0D">
              <w:rPr>
                <w:b/>
              </w:rPr>
              <w:t>Тема практической работы</w:t>
            </w:r>
          </w:p>
        </w:tc>
      </w:tr>
      <w:tr w:rsidR="00C24B20" w:rsidRPr="00A74A0D" w:rsidTr="00A8359E">
        <w:trPr>
          <w:jc w:val="center"/>
        </w:trPr>
        <w:tc>
          <w:tcPr>
            <w:tcW w:w="828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</w:pPr>
            <w:r w:rsidRPr="00A74A0D">
              <w:t>6</w:t>
            </w:r>
          </w:p>
        </w:tc>
        <w:tc>
          <w:tcPr>
            <w:tcW w:w="8743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</w:pPr>
            <w:r w:rsidRPr="00A74A0D">
              <w:t xml:space="preserve"> «Создаем таблицы».</w:t>
            </w:r>
          </w:p>
        </w:tc>
      </w:tr>
      <w:tr w:rsidR="00C24B20" w:rsidRPr="00A74A0D" w:rsidTr="00A8359E">
        <w:trPr>
          <w:jc w:val="center"/>
        </w:trPr>
        <w:tc>
          <w:tcPr>
            <w:tcW w:w="828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</w:pPr>
            <w:r w:rsidRPr="00A74A0D">
              <w:t>7</w:t>
            </w:r>
          </w:p>
        </w:tc>
        <w:tc>
          <w:tcPr>
            <w:tcW w:w="8743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</w:pPr>
            <w:r w:rsidRPr="00A74A0D">
              <w:t>«Размещаем текст и графику в таблице».</w:t>
            </w:r>
          </w:p>
        </w:tc>
      </w:tr>
      <w:tr w:rsidR="00C24B20" w:rsidRPr="00A74A0D" w:rsidTr="00A8359E">
        <w:trPr>
          <w:jc w:val="center"/>
        </w:trPr>
        <w:tc>
          <w:tcPr>
            <w:tcW w:w="828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</w:pPr>
            <w:r w:rsidRPr="00A74A0D">
              <w:t>8</w:t>
            </w:r>
          </w:p>
        </w:tc>
        <w:tc>
          <w:tcPr>
            <w:tcW w:w="8743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</w:pPr>
            <w:r w:rsidRPr="00A74A0D">
              <w:t>«Строим диаграммы».</w:t>
            </w:r>
          </w:p>
        </w:tc>
      </w:tr>
      <w:tr w:rsidR="00C24B20" w:rsidRPr="00A74A0D" w:rsidTr="00A8359E">
        <w:trPr>
          <w:jc w:val="center"/>
        </w:trPr>
        <w:tc>
          <w:tcPr>
            <w:tcW w:w="828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</w:pPr>
            <w:r w:rsidRPr="00A74A0D">
              <w:t>9</w:t>
            </w:r>
          </w:p>
        </w:tc>
        <w:tc>
          <w:tcPr>
            <w:tcW w:w="8743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</w:pPr>
            <w:r w:rsidRPr="00A74A0D">
              <w:t xml:space="preserve">«Изучаем графический редактор </w:t>
            </w:r>
            <w:r w:rsidRPr="00A74A0D">
              <w:rPr>
                <w:lang w:val="en-US"/>
              </w:rPr>
              <w:t>Paint</w:t>
            </w:r>
            <w:r w:rsidRPr="00A74A0D">
              <w:t>».</w:t>
            </w:r>
          </w:p>
        </w:tc>
      </w:tr>
      <w:tr w:rsidR="00C24B20" w:rsidRPr="00A74A0D" w:rsidTr="00A8359E">
        <w:trPr>
          <w:jc w:val="center"/>
        </w:trPr>
        <w:tc>
          <w:tcPr>
            <w:tcW w:w="828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</w:pPr>
            <w:r w:rsidRPr="00A74A0D">
              <w:t>10</w:t>
            </w:r>
          </w:p>
        </w:tc>
        <w:tc>
          <w:tcPr>
            <w:tcW w:w="8743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</w:pPr>
            <w:r w:rsidRPr="00A74A0D">
              <w:t>«Планируем работу в графическом редакторе».</w:t>
            </w:r>
          </w:p>
        </w:tc>
      </w:tr>
      <w:tr w:rsidR="00C24B20" w:rsidRPr="00A74A0D" w:rsidTr="00A8359E">
        <w:trPr>
          <w:jc w:val="center"/>
        </w:trPr>
        <w:tc>
          <w:tcPr>
            <w:tcW w:w="828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</w:pPr>
            <w:r w:rsidRPr="00A74A0D">
              <w:t>11</w:t>
            </w:r>
          </w:p>
        </w:tc>
        <w:tc>
          <w:tcPr>
            <w:tcW w:w="8743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</w:pPr>
            <w:r w:rsidRPr="00A74A0D">
              <w:t xml:space="preserve">«Рисуем в редакторе </w:t>
            </w:r>
            <w:r w:rsidRPr="00A74A0D">
              <w:rPr>
                <w:lang w:val="en-US"/>
              </w:rPr>
              <w:t>Word</w:t>
            </w:r>
            <w:r w:rsidRPr="00A74A0D">
              <w:t>».</w:t>
            </w:r>
          </w:p>
        </w:tc>
      </w:tr>
    </w:tbl>
    <w:p w:rsidR="00C24B20" w:rsidRPr="00A74A0D" w:rsidRDefault="00C24B20" w:rsidP="00C24B20">
      <w:pPr>
        <w:shd w:val="clear" w:color="auto" w:fill="FFFFFF"/>
        <w:autoSpaceDE w:val="0"/>
        <w:autoSpaceDN w:val="0"/>
        <w:adjustRightInd w:val="0"/>
        <w:jc w:val="center"/>
      </w:pPr>
      <w:r w:rsidRPr="00A74A0D">
        <w:rPr>
          <w:b/>
          <w:bCs/>
        </w:rPr>
        <w:t>Тема 3.</w:t>
      </w:r>
      <w:r w:rsidRPr="00A74A0D">
        <w:rPr>
          <w:b/>
        </w:rPr>
        <w:t xml:space="preserve">Элементы </w:t>
      </w:r>
      <w:r w:rsidRPr="00A74A0D">
        <w:rPr>
          <w:b/>
          <w:bCs/>
        </w:rPr>
        <w:t>алгоритмизации (10 ч).</w:t>
      </w:r>
    </w:p>
    <w:p w:rsidR="00C24B20" w:rsidRPr="00A74A0D" w:rsidRDefault="00C24B20" w:rsidP="00C24B20">
      <w:pPr>
        <w:shd w:val="clear" w:color="auto" w:fill="FFFFFF"/>
        <w:autoSpaceDE w:val="0"/>
        <w:autoSpaceDN w:val="0"/>
        <w:adjustRightInd w:val="0"/>
        <w:jc w:val="both"/>
      </w:pPr>
      <w:r w:rsidRPr="00A74A0D">
        <w:rPr>
          <w:bCs/>
        </w:rPr>
        <w:t xml:space="preserve">Что такое алгоритм. О </w:t>
      </w:r>
      <w:r w:rsidRPr="00A74A0D">
        <w:rPr>
          <w:bCs/>
          <w:iCs/>
        </w:rPr>
        <w:t>происхождении слова «алгоритм».</w:t>
      </w:r>
    </w:p>
    <w:p w:rsidR="00C24B20" w:rsidRPr="00A74A0D" w:rsidRDefault="00C24B20" w:rsidP="00C24B20">
      <w:pPr>
        <w:shd w:val="clear" w:color="auto" w:fill="FFFFFF"/>
        <w:autoSpaceDE w:val="0"/>
        <w:autoSpaceDN w:val="0"/>
        <w:adjustRightInd w:val="0"/>
        <w:jc w:val="both"/>
      </w:pPr>
      <w:r w:rsidRPr="00A74A0D">
        <w:t>Исполнители вокруг нас.</w:t>
      </w:r>
    </w:p>
    <w:p w:rsidR="00C24B20" w:rsidRPr="00A74A0D" w:rsidRDefault="00C24B20" w:rsidP="00C24B20">
      <w:pPr>
        <w:shd w:val="clear" w:color="auto" w:fill="FFFFFF"/>
        <w:autoSpaceDE w:val="0"/>
        <w:autoSpaceDN w:val="0"/>
        <w:adjustRightInd w:val="0"/>
        <w:jc w:val="both"/>
      </w:pPr>
      <w:r w:rsidRPr="00A74A0D">
        <w:t>Формы записи алгоритмов.</w:t>
      </w:r>
    </w:p>
    <w:p w:rsidR="00C24B20" w:rsidRPr="00A74A0D" w:rsidRDefault="00C24B20" w:rsidP="00C24B20">
      <w:pPr>
        <w:shd w:val="clear" w:color="auto" w:fill="FFFFFF"/>
        <w:autoSpaceDE w:val="0"/>
        <w:autoSpaceDN w:val="0"/>
        <w:adjustRightInd w:val="0"/>
        <w:jc w:val="both"/>
      </w:pPr>
      <w:r w:rsidRPr="00A74A0D">
        <w:t>Типы алгоритмов. Линейные алгоритмы. Алгоритмы с ветвлениями. Алгорит</w:t>
      </w:r>
      <w:r w:rsidRPr="00A74A0D">
        <w:softHyphen/>
        <w:t>мы с повторениями.</w:t>
      </w:r>
    </w:p>
    <w:p w:rsidR="00C24B20" w:rsidRPr="00A74A0D" w:rsidRDefault="00C24B20" w:rsidP="00C24B20">
      <w:pPr>
        <w:shd w:val="clear" w:color="auto" w:fill="FFFFFF"/>
        <w:autoSpaceDE w:val="0"/>
        <w:autoSpaceDN w:val="0"/>
        <w:adjustRightInd w:val="0"/>
        <w:rPr>
          <w:rFonts w:ascii="Arial" w:cs="Arial"/>
          <w:b/>
          <w:bCs/>
          <w:i/>
          <w:iCs/>
        </w:rPr>
      </w:pPr>
      <w:r w:rsidRPr="00A74A0D">
        <w:rPr>
          <w:b/>
          <w:bCs/>
          <w:i/>
          <w:iCs/>
        </w:rPr>
        <w:t>Компьютерный практикум:</w:t>
      </w:r>
      <w:r w:rsidRPr="00A74A0D">
        <w:rPr>
          <w:rFonts w:ascii="Arial" w:cs="Arial"/>
          <w:b/>
          <w:bCs/>
          <w:i/>
          <w:iCs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743"/>
      </w:tblGrid>
      <w:tr w:rsidR="00C24B20" w:rsidRPr="00A74A0D" w:rsidTr="00A8359E">
        <w:trPr>
          <w:jc w:val="center"/>
        </w:trPr>
        <w:tc>
          <w:tcPr>
            <w:tcW w:w="828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74A0D">
              <w:rPr>
                <w:b/>
              </w:rPr>
              <w:t xml:space="preserve">№ </w:t>
            </w:r>
            <w:proofErr w:type="spellStart"/>
            <w:proofErr w:type="gramStart"/>
            <w:r w:rsidRPr="00A74A0D">
              <w:rPr>
                <w:b/>
              </w:rPr>
              <w:t>п</w:t>
            </w:r>
            <w:proofErr w:type="spellEnd"/>
            <w:proofErr w:type="gramEnd"/>
            <w:r w:rsidRPr="00A74A0D">
              <w:rPr>
                <w:b/>
              </w:rPr>
              <w:t>/</w:t>
            </w:r>
            <w:proofErr w:type="spellStart"/>
            <w:r w:rsidRPr="00A74A0D">
              <w:rPr>
                <w:b/>
              </w:rPr>
              <w:t>п</w:t>
            </w:r>
            <w:proofErr w:type="spellEnd"/>
          </w:p>
        </w:tc>
        <w:tc>
          <w:tcPr>
            <w:tcW w:w="8743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74A0D">
              <w:rPr>
                <w:b/>
              </w:rPr>
              <w:t>Тема практической работы</w:t>
            </w:r>
          </w:p>
        </w:tc>
      </w:tr>
      <w:tr w:rsidR="00C24B20" w:rsidRPr="00A74A0D" w:rsidTr="00A8359E">
        <w:trPr>
          <w:jc w:val="center"/>
        </w:trPr>
        <w:tc>
          <w:tcPr>
            <w:tcW w:w="828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4A0D">
              <w:rPr>
                <w:bCs/>
                <w:iCs/>
              </w:rPr>
              <w:t>12</w:t>
            </w:r>
          </w:p>
        </w:tc>
        <w:tc>
          <w:tcPr>
            <w:tcW w:w="8743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  <w:rPr>
                <w:rFonts w:ascii="Arial" w:cs="Arial"/>
                <w:b/>
                <w:bCs/>
                <w:i/>
                <w:iCs/>
              </w:rPr>
            </w:pPr>
            <w:r w:rsidRPr="00A74A0D">
              <w:t>«Рисунок на свободную тему».</w:t>
            </w:r>
          </w:p>
        </w:tc>
      </w:tr>
      <w:tr w:rsidR="00C24B20" w:rsidRPr="00A74A0D" w:rsidTr="00A8359E">
        <w:trPr>
          <w:jc w:val="center"/>
        </w:trPr>
        <w:tc>
          <w:tcPr>
            <w:tcW w:w="828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4A0D">
              <w:rPr>
                <w:bCs/>
                <w:iCs/>
              </w:rPr>
              <w:t>13</w:t>
            </w:r>
          </w:p>
        </w:tc>
        <w:tc>
          <w:tcPr>
            <w:tcW w:w="8743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  <w:rPr>
                <w:rFonts w:ascii="Arial" w:cs="Arial"/>
                <w:b/>
                <w:bCs/>
                <w:i/>
                <w:iCs/>
              </w:rPr>
            </w:pPr>
            <w:r w:rsidRPr="00A74A0D">
              <w:t>«</w:t>
            </w:r>
            <w:r w:rsidRPr="00A74A0D">
              <w:rPr>
                <w:lang w:val="en-US"/>
              </w:rPr>
              <w:t>PowerPoint</w:t>
            </w:r>
            <w:r w:rsidRPr="00A74A0D">
              <w:t>. Часы».</w:t>
            </w:r>
          </w:p>
        </w:tc>
      </w:tr>
      <w:tr w:rsidR="00C24B20" w:rsidRPr="00A74A0D" w:rsidTr="00A8359E">
        <w:trPr>
          <w:jc w:val="center"/>
        </w:trPr>
        <w:tc>
          <w:tcPr>
            <w:tcW w:w="828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4A0D">
              <w:rPr>
                <w:bCs/>
                <w:iCs/>
              </w:rPr>
              <w:t>14</w:t>
            </w:r>
          </w:p>
        </w:tc>
        <w:tc>
          <w:tcPr>
            <w:tcW w:w="8743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  <w:rPr>
                <w:rFonts w:ascii="Arial" w:cs="Arial"/>
                <w:b/>
                <w:bCs/>
                <w:i/>
                <w:iCs/>
              </w:rPr>
            </w:pPr>
            <w:r w:rsidRPr="00A74A0D">
              <w:t>«</w:t>
            </w:r>
            <w:r w:rsidRPr="00A74A0D">
              <w:rPr>
                <w:lang w:val="en-US"/>
              </w:rPr>
              <w:t>PowerPoint</w:t>
            </w:r>
            <w:r w:rsidRPr="00A74A0D">
              <w:t>. Времена года».</w:t>
            </w:r>
          </w:p>
        </w:tc>
      </w:tr>
      <w:tr w:rsidR="00C24B20" w:rsidRPr="00A74A0D" w:rsidTr="00A8359E">
        <w:trPr>
          <w:jc w:val="center"/>
        </w:trPr>
        <w:tc>
          <w:tcPr>
            <w:tcW w:w="828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4A0D">
              <w:rPr>
                <w:bCs/>
                <w:iCs/>
              </w:rPr>
              <w:t>15</w:t>
            </w:r>
          </w:p>
        </w:tc>
        <w:tc>
          <w:tcPr>
            <w:tcW w:w="8743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  <w:rPr>
                <w:rFonts w:ascii="Arial" w:cs="Arial"/>
                <w:b/>
                <w:bCs/>
                <w:i/>
                <w:iCs/>
              </w:rPr>
            </w:pPr>
            <w:r w:rsidRPr="00A74A0D">
              <w:t xml:space="preserve"> «</w:t>
            </w:r>
            <w:r w:rsidRPr="00A74A0D">
              <w:rPr>
                <w:lang w:val="en-US"/>
              </w:rPr>
              <w:t>PowerPoint</w:t>
            </w:r>
            <w:r w:rsidRPr="00A74A0D">
              <w:t>. Скакалочка».</w:t>
            </w:r>
          </w:p>
        </w:tc>
      </w:tr>
      <w:tr w:rsidR="00C24B20" w:rsidRPr="00A74A0D" w:rsidTr="00A8359E">
        <w:trPr>
          <w:jc w:val="center"/>
        </w:trPr>
        <w:tc>
          <w:tcPr>
            <w:tcW w:w="828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4A0D">
              <w:rPr>
                <w:bCs/>
                <w:iCs/>
              </w:rPr>
              <w:t>16</w:t>
            </w:r>
          </w:p>
        </w:tc>
        <w:tc>
          <w:tcPr>
            <w:tcW w:w="8743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  <w:rPr>
                <w:rFonts w:ascii="Arial" w:cs="Arial"/>
                <w:b/>
                <w:bCs/>
                <w:i/>
                <w:iCs/>
              </w:rPr>
            </w:pPr>
            <w:r w:rsidRPr="00A74A0D">
              <w:t>«Работаем с файлами и папками. Часть 2».</w:t>
            </w:r>
          </w:p>
        </w:tc>
      </w:tr>
      <w:tr w:rsidR="00C24B20" w:rsidRPr="00A74A0D" w:rsidTr="00A8359E">
        <w:trPr>
          <w:jc w:val="center"/>
        </w:trPr>
        <w:tc>
          <w:tcPr>
            <w:tcW w:w="828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4A0D">
              <w:rPr>
                <w:bCs/>
                <w:iCs/>
              </w:rPr>
              <w:t>17</w:t>
            </w:r>
          </w:p>
        </w:tc>
        <w:tc>
          <w:tcPr>
            <w:tcW w:w="8743" w:type="dxa"/>
          </w:tcPr>
          <w:p w:rsidR="00C24B20" w:rsidRPr="00A74A0D" w:rsidRDefault="00C24B20" w:rsidP="00A8359E">
            <w:pPr>
              <w:autoSpaceDE w:val="0"/>
              <w:autoSpaceDN w:val="0"/>
              <w:adjustRightInd w:val="0"/>
              <w:rPr>
                <w:rFonts w:ascii="Arial" w:cs="Arial"/>
                <w:b/>
                <w:bCs/>
                <w:i/>
                <w:iCs/>
              </w:rPr>
            </w:pPr>
            <w:r w:rsidRPr="00A74A0D">
              <w:t>«Создаем слайд-шоу».</w:t>
            </w:r>
          </w:p>
        </w:tc>
      </w:tr>
    </w:tbl>
    <w:p w:rsidR="00C24B20" w:rsidRPr="00A74A0D" w:rsidRDefault="00C24B20" w:rsidP="00C24B20">
      <w:pPr>
        <w:shd w:val="clear" w:color="auto" w:fill="FFFFFF"/>
        <w:autoSpaceDE w:val="0"/>
        <w:autoSpaceDN w:val="0"/>
        <w:adjustRightInd w:val="0"/>
      </w:pPr>
      <w:r w:rsidRPr="00A74A0D">
        <w:rPr>
          <w:rFonts w:ascii="Arial" w:cs="Arial"/>
          <w:b/>
          <w:bCs/>
          <w:i/>
          <w:iCs/>
        </w:rPr>
        <w:t xml:space="preserve">                                                                       </w:t>
      </w:r>
    </w:p>
    <w:p w:rsidR="00496757" w:rsidRDefault="00496757" w:rsidP="00496757">
      <w:pPr>
        <w:jc w:val="center"/>
        <w:rPr>
          <w:b/>
        </w:rPr>
      </w:pPr>
    </w:p>
    <w:p w:rsidR="00B22B3F" w:rsidRDefault="00B22B3F" w:rsidP="00496757">
      <w:pPr>
        <w:jc w:val="center"/>
        <w:rPr>
          <w:b/>
        </w:rPr>
      </w:pPr>
    </w:p>
    <w:p w:rsidR="0006318E" w:rsidRPr="0006318E" w:rsidRDefault="0006318E" w:rsidP="0006318E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06318E">
        <w:rPr>
          <w:rFonts w:ascii="Times New Roman" w:hAnsi="Times New Roman"/>
          <w:szCs w:val="28"/>
          <w:lang w:val="ru-RU"/>
        </w:rPr>
        <w:lastRenderedPageBreak/>
        <w:t>Перечень учебно-методического и материально-технического обеспечения образовательного процесса</w:t>
      </w:r>
    </w:p>
    <w:p w:rsidR="0006318E" w:rsidRPr="0075335D" w:rsidRDefault="0006318E" w:rsidP="0006318E">
      <w:pPr>
        <w:pStyle w:val="aa"/>
        <w:jc w:val="left"/>
        <w:rPr>
          <w:rFonts w:ascii="Times New Roman" w:hAnsi="Times New Roman"/>
          <w:sz w:val="24"/>
          <w:szCs w:val="24"/>
        </w:rPr>
      </w:pPr>
      <w:proofErr w:type="spellStart"/>
      <w:r w:rsidRPr="0075335D">
        <w:rPr>
          <w:rFonts w:ascii="Times New Roman" w:hAnsi="Times New Roman"/>
          <w:sz w:val="24"/>
          <w:szCs w:val="24"/>
        </w:rPr>
        <w:t>Аппаратные</w:t>
      </w:r>
      <w:proofErr w:type="spellEnd"/>
      <w:r w:rsidRPr="00753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335D">
        <w:rPr>
          <w:rFonts w:ascii="Times New Roman" w:hAnsi="Times New Roman"/>
          <w:sz w:val="24"/>
          <w:szCs w:val="24"/>
        </w:rPr>
        <w:t>средства</w:t>
      </w:r>
      <w:proofErr w:type="spellEnd"/>
    </w:p>
    <w:p w:rsidR="0006318E" w:rsidRPr="0075335D" w:rsidRDefault="0006318E" w:rsidP="0006318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5335D">
        <w:rPr>
          <w:b/>
          <w:bCs/>
        </w:rPr>
        <w:t>Компьютер</w:t>
      </w:r>
      <w:r w:rsidRPr="0075335D"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spellStart"/>
      <w:proofErr w:type="gramStart"/>
      <w:r w:rsidRPr="0075335D">
        <w:t>видео-изображение</w:t>
      </w:r>
      <w:proofErr w:type="spellEnd"/>
      <w:proofErr w:type="gramEnd"/>
      <w:r w:rsidRPr="0075335D">
        <w:t>, качественный стереозвук в наушниках, речевой ввод с микрофона и др.</w:t>
      </w:r>
    </w:p>
    <w:p w:rsidR="0006318E" w:rsidRPr="0075335D" w:rsidRDefault="0006318E" w:rsidP="0006318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5335D">
        <w:rPr>
          <w:b/>
          <w:bCs/>
        </w:rPr>
        <w:t xml:space="preserve">Проектор, </w:t>
      </w:r>
      <w:r w:rsidRPr="0075335D">
        <w:t>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06318E" w:rsidRPr="0075335D" w:rsidRDefault="0006318E" w:rsidP="0006318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5335D">
        <w:rPr>
          <w:b/>
          <w:bCs/>
        </w:rPr>
        <w:t>Принтер</w:t>
      </w:r>
      <w:r w:rsidRPr="0075335D"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06318E" w:rsidRPr="0075335D" w:rsidRDefault="0006318E" w:rsidP="0006318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5335D">
        <w:rPr>
          <w:b/>
          <w:bCs/>
        </w:rPr>
        <w:t xml:space="preserve">Телекоммуникационный блок, устройства, обеспечивающие подключение к сети </w:t>
      </w:r>
      <w:r w:rsidRPr="0075335D">
        <w:t>– дает доступ к российским и мировым информационным ресурсам, позволяет вести переписку с другими школами.</w:t>
      </w:r>
    </w:p>
    <w:p w:rsidR="0006318E" w:rsidRPr="0075335D" w:rsidRDefault="0006318E" w:rsidP="0006318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5335D">
        <w:rPr>
          <w:b/>
          <w:bCs/>
        </w:rPr>
        <w:t>Устройства вывода звуковой информации</w:t>
      </w:r>
      <w:r w:rsidRPr="0075335D">
        <w:t xml:space="preserve">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06318E" w:rsidRPr="0075335D" w:rsidRDefault="0006318E" w:rsidP="0006318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5335D">
        <w:rPr>
          <w:b/>
          <w:bCs/>
        </w:rPr>
        <w:t xml:space="preserve">Устройства для ручного ввода текстовой информации и манипулирования экранными объектами – </w:t>
      </w:r>
      <w:r w:rsidRPr="0075335D">
        <w:t>клавиатура и мышь (и разнообразные устройства аналогичного назначения). Особую роль специальные модификации этих устройств играют для учащихся с проблемами двигательного характера, например, с ДЦП.</w:t>
      </w:r>
    </w:p>
    <w:p w:rsidR="0006318E" w:rsidRPr="0075335D" w:rsidRDefault="0006318E" w:rsidP="0006318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5335D">
        <w:rPr>
          <w:b/>
          <w:bCs/>
        </w:rPr>
        <w:t xml:space="preserve">Устройства создания графической информации </w:t>
      </w:r>
      <w:r w:rsidRPr="0075335D">
        <w:t>(графический планшет) – используются для создания и редактирования графических объектов, ввода рукописного текста и преобразования его в текстовый формат.</w:t>
      </w:r>
    </w:p>
    <w:p w:rsidR="0006318E" w:rsidRPr="0075335D" w:rsidRDefault="0006318E" w:rsidP="0006318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5335D">
        <w:rPr>
          <w:b/>
          <w:bCs/>
        </w:rPr>
        <w:t>Устройства для создания музыкальной информации</w:t>
      </w:r>
      <w:r w:rsidRPr="0075335D">
        <w:t xml:space="preserve"> (музыкальные клавиатуры, вместе с соответствующим программным обеспечением) – позволяют учащимся создавать музыкальные мелодии, аранжировать их любым составом инструментов, слышать их исполнение, редактировать их. </w:t>
      </w:r>
    </w:p>
    <w:p w:rsidR="0006318E" w:rsidRPr="0075335D" w:rsidRDefault="0006318E" w:rsidP="0006318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5335D">
        <w:rPr>
          <w:b/>
          <w:bCs/>
        </w:rPr>
        <w:t xml:space="preserve">Устройства для записи (ввода) визуальной и звуковой информации: </w:t>
      </w:r>
      <w:r w:rsidRPr="0075335D">
        <w:t xml:space="preserve">сканер; фотоаппарат; видеокамера; цифровой микроскоп; аудио и </w:t>
      </w:r>
      <w:proofErr w:type="gramStart"/>
      <w:r w:rsidRPr="0075335D">
        <w:t>видео магнитофон</w:t>
      </w:r>
      <w:proofErr w:type="gramEnd"/>
      <w:r w:rsidRPr="0075335D">
        <w:t xml:space="preserve"> 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06318E" w:rsidRPr="0075335D" w:rsidRDefault="0006318E" w:rsidP="0006318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5335D">
        <w:rPr>
          <w:b/>
          <w:bCs/>
        </w:rPr>
        <w:t>Датчики (</w:t>
      </w:r>
      <w:r w:rsidRPr="0075335D">
        <w:t xml:space="preserve">расстояния, освещенности, </w:t>
      </w:r>
      <w:r w:rsidRPr="0075335D">
        <w:rPr>
          <w:bCs/>
        </w:rPr>
        <w:t xml:space="preserve">температуры, силы, влажности, и др.) </w:t>
      </w:r>
      <w:r w:rsidRPr="0075335D">
        <w:rPr>
          <w:b/>
          <w:bCs/>
        </w:rPr>
        <w:t xml:space="preserve"> – </w:t>
      </w:r>
      <w:r w:rsidRPr="0075335D">
        <w:rPr>
          <w:bCs/>
        </w:rPr>
        <w:t>позволяют измерять и вводить в компьютер информацию об окружающем мире.</w:t>
      </w:r>
    </w:p>
    <w:p w:rsidR="0006318E" w:rsidRPr="0075335D" w:rsidRDefault="0006318E" w:rsidP="0006318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5335D">
        <w:rPr>
          <w:b/>
          <w:bCs/>
        </w:rPr>
        <w:t>Управляемые компьютером устройства</w:t>
      </w:r>
      <w:r w:rsidRPr="0075335D">
        <w:t xml:space="preserve"> – дают возможность учащимся освоить простейшие принципы и технологии автоматического управления (обратная связь и т. д.), одновременно с другими базовыми понятиями информатики. </w:t>
      </w:r>
    </w:p>
    <w:p w:rsidR="0006318E" w:rsidRPr="0075335D" w:rsidRDefault="0006318E" w:rsidP="0006318E">
      <w:pPr>
        <w:pStyle w:val="aa"/>
        <w:jc w:val="left"/>
        <w:rPr>
          <w:rFonts w:ascii="Times New Roman" w:hAnsi="Times New Roman"/>
          <w:sz w:val="24"/>
          <w:szCs w:val="24"/>
        </w:rPr>
      </w:pPr>
      <w:proofErr w:type="spellStart"/>
      <w:r w:rsidRPr="0075335D">
        <w:rPr>
          <w:rFonts w:ascii="Times New Roman" w:hAnsi="Times New Roman"/>
          <w:sz w:val="24"/>
          <w:szCs w:val="24"/>
        </w:rPr>
        <w:t>Программные</w:t>
      </w:r>
      <w:proofErr w:type="spellEnd"/>
      <w:r w:rsidRPr="00753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335D">
        <w:rPr>
          <w:rFonts w:ascii="Times New Roman" w:hAnsi="Times New Roman"/>
          <w:sz w:val="24"/>
          <w:szCs w:val="24"/>
        </w:rPr>
        <w:t>средства</w:t>
      </w:r>
      <w:proofErr w:type="spellEnd"/>
    </w:p>
    <w:p w:rsidR="0006318E" w:rsidRPr="0075335D" w:rsidRDefault="0006318E" w:rsidP="0006318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5335D">
        <w:t>Операционная система.</w:t>
      </w:r>
    </w:p>
    <w:p w:rsidR="0006318E" w:rsidRPr="0075335D" w:rsidRDefault="0006318E" w:rsidP="0006318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5335D">
        <w:t>Файловый менеджер (в составе операционной системы или др.).</w:t>
      </w:r>
    </w:p>
    <w:p w:rsidR="0006318E" w:rsidRPr="0075335D" w:rsidRDefault="0006318E" w:rsidP="0006318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5335D">
        <w:t>Антивирусная программа.</w:t>
      </w:r>
    </w:p>
    <w:p w:rsidR="0006318E" w:rsidRPr="0075335D" w:rsidRDefault="0006318E" w:rsidP="0006318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5335D">
        <w:t>Программа-архиватор.</w:t>
      </w:r>
    </w:p>
    <w:p w:rsidR="0006318E" w:rsidRPr="0075335D" w:rsidRDefault="0006318E" w:rsidP="0006318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5335D">
        <w:t>Клавиатурный тренажер.</w:t>
      </w:r>
    </w:p>
    <w:p w:rsidR="0006318E" w:rsidRPr="0075335D" w:rsidRDefault="0006318E" w:rsidP="0006318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5335D"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06318E" w:rsidRPr="0075335D" w:rsidRDefault="0006318E" w:rsidP="0006318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5335D">
        <w:lastRenderedPageBreak/>
        <w:t>Звуковой редактор.</w:t>
      </w:r>
    </w:p>
    <w:p w:rsidR="0006318E" w:rsidRPr="0075335D" w:rsidRDefault="0006318E" w:rsidP="0006318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5335D">
        <w:t>Простая система управления базами данных.</w:t>
      </w:r>
    </w:p>
    <w:p w:rsidR="0006318E" w:rsidRPr="0075335D" w:rsidRDefault="0006318E" w:rsidP="0006318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5335D">
        <w:t xml:space="preserve">Простая </w:t>
      </w:r>
      <w:proofErr w:type="spellStart"/>
      <w:r w:rsidRPr="0075335D">
        <w:t>геоинформационная</w:t>
      </w:r>
      <w:proofErr w:type="spellEnd"/>
      <w:r w:rsidRPr="0075335D">
        <w:t xml:space="preserve"> система.</w:t>
      </w:r>
    </w:p>
    <w:p w:rsidR="0006318E" w:rsidRPr="0075335D" w:rsidRDefault="0006318E" w:rsidP="0006318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5335D">
        <w:t>Система автоматизированного проектирования.</w:t>
      </w:r>
    </w:p>
    <w:p w:rsidR="0006318E" w:rsidRPr="0075335D" w:rsidRDefault="0006318E" w:rsidP="0006318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5335D">
        <w:t>Виртуальные компьютерные лаборатории.</w:t>
      </w:r>
    </w:p>
    <w:p w:rsidR="0006318E" w:rsidRPr="0075335D" w:rsidRDefault="0006318E" w:rsidP="0006318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5335D">
        <w:t>Программа-переводчик.</w:t>
      </w:r>
    </w:p>
    <w:p w:rsidR="0006318E" w:rsidRPr="0075335D" w:rsidRDefault="0006318E" w:rsidP="0006318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5335D">
        <w:t xml:space="preserve">Система оптического распознавания текста. </w:t>
      </w:r>
    </w:p>
    <w:p w:rsidR="0006318E" w:rsidRPr="0075335D" w:rsidRDefault="0006318E" w:rsidP="0006318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5335D">
        <w:t>Мультимедиа проигрыватель (входит в состав операционных систем или др.).</w:t>
      </w:r>
    </w:p>
    <w:p w:rsidR="0006318E" w:rsidRPr="0075335D" w:rsidRDefault="0006318E" w:rsidP="0006318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5335D">
        <w:t>Система программирования.</w:t>
      </w:r>
    </w:p>
    <w:p w:rsidR="0006318E" w:rsidRPr="0075335D" w:rsidRDefault="0006318E" w:rsidP="0006318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5335D">
        <w:t>Почтовый клиент (входит в состав операционных систем или др.).</w:t>
      </w:r>
    </w:p>
    <w:p w:rsidR="0006318E" w:rsidRPr="0075335D" w:rsidRDefault="0006318E" w:rsidP="0006318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5335D">
        <w:t>Браузер (входит в состав операционных систем или др.).</w:t>
      </w:r>
    </w:p>
    <w:p w:rsidR="0006318E" w:rsidRPr="0075335D" w:rsidRDefault="0006318E" w:rsidP="0006318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5335D">
        <w:t xml:space="preserve">Программа интерактивного общения </w:t>
      </w:r>
    </w:p>
    <w:p w:rsidR="0006318E" w:rsidRPr="0075335D" w:rsidRDefault="0006318E" w:rsidP="0006318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75335D">
        <w:t>Простой редактор Web-страниц</w:t>
      </w:r>
    </w:p>
    <w:p w:rsidR="0006318E" w:rsidRDefault="0006318E" w:rsidP="0006318E">
      <w:pPr>
        <w:ind w:firstLine="708"/>
        <w:jc w:val="both"/>
      </w:pPr>
    </w:p>
    <w:p w:rsidR="0006318E" w:rsidRDefault="0006318E" w:rsidP="0006318E"/>
    <w:p w:rsidR="0006318E" w:rsidRDefault="0006318E" w:rsidP="0006318E">
      <w:pPr>
        <w:ind w:left="720"/>
        <w:jc w:val="center"/>
        <w:rPr>
          <w:b/>
        </w:rPr>
      </w:pPr>
      <w:r w:rsidRPr="00CB4574">
        <w:rPr>
          <w:b/>
        </w:rPr>
        <w:t>Список литературы (основной и дополнительной)</w:t>
      </w:r>
    </w:p>
    <w:p w:rsidR="0006318E" w:rsidRPr="00CB4574" w:rsidRDefault="0006318E" w:rsidP="0006318E">
      <w:pPr>
        <w:ind w:left="720"/>
        <w:jc w:val="center"/>
        <w:rPr>
          <w:b/>
        </w:rPr>
      </w:pPr>
    </w:p>
    <w:p w:rsidR="00A53AC1" w:rsidRDefault="00A53AC1" w:rsidP="00496757">
      <w:pPr>
        <w:jc w:val="center"/>
        <w:rPr>
          <w:b/>
        </w:rPr>
      </w:pPr>
    </w:p>
    <w:p w:rsidR="00496757" w:rsidRPr="00A74A0D" w:rsidRDefault="00496757" w:rsidP="00496757">
      <w:pPr>
        <w:numPr>
          <w:ilvl w:val="0"/>
          <w:numId w:val="11"/>
        </w:numPr>
        <w:jc w:val="both"/>
      </w:pPr>
      <w:proofErr w:type="spellStart"/>
      <w:r w:rsidRPr="00A74A0D">
        <w:t>Босова</w:t>
      </w:r>
      <w:proofErr w:type="spellEnd"/>
      <w:r w:rsidRPr="00A74A0D">
        <w:t xml:space="preserve"> Л.Л. Информатика: Учебник для 6 класса. – М.: БИНОМ. Лаборатория знаний, 2005.</w:t>
      </w:r>
    </w:p>
    <w:p w:rsidR="00496757" w:rsidRPr="00A74A0D" w:rsidRDefault="00496757" w:rsidP="00496757">
      <w:pPr>
        <w:numPr>
          <w:ilvl w:val="0"/>
          <w:numId w:val="11"/>
        </w:numPr>
        <w:jc w:val="both"/>
      </w:pPr>
      <w:proofErr w:type="spellStart"/>
      <w:r w:rsidRPr="00A74A0D">
        <w:t>Босова</w:t>
      </w:r>
      <w:proofErr w:type="spellEnd"/>
      <w:r w:rsidRPr="00A74A0D">
        <w:t xml:space="preserve"> Л.Л. Информатика: рабочая тетрадь для 6 класса. – М.: БИНОМ. Лаборатория знаний, 2007.</w:t>
      </w:r>
    </w:p>
    <w:p w:rsidR="00496757" w:rsidRPr="00A74A0D" w:rsidRDefault="00496757" w:rsidP="00496757">
      <w:pPr>
        <w:numPr>
          <w:ilvl w:val="0"/>
          <w:numId w:val="11"/>
        </w:numPr>
        <w:jc w:val="both"/>
      </w:pPr>
      <w:proofErr w:type="spellStart"/>
      <w:r w:rsidRPr="00A74A0D">
        <w:t>Босова</w:t>
      </w:r>
      <w:proofErr w:type="spellEnd"/>
      <w:r w:rsidRPr="00A74A0D">
        <w:t xml:space="preserve"> Л.Л., </w:t>
      </w:r>
      <w:proofErr w:type="spellStart"/>
      <w:r w:rsidRPr="00A74A0D">
        <w:t>Босова</w:t>
      </w:r>
      <w:proofErr w:type="spellEnd"/>
      <w:r w:rsidRPr="00A74A0D">
        <w:t xml:space="preserve"> А.Ю. Уроки информатики в 5–7 классах: методическое пособие. – М.: БИНОМ. Лаборатория знаний, 2008.</w:t>
      </w:r>
    </w:p>
    <w:p w:rsidR="00496757" w:rsidRPr="00A74A0D" w:rsidRDefault="00496757" w:rsidP="00496757">
      <w:pPr>
        <w:numPr>
          <w:ilvl w:val="0"/>
          <w:numId w:val="11"/>
        </w:numPr>
        <w:jc w:val="both"/>
      </w:pPr>
      <w:proofErr w:type="spellStart"/>
      <w:r w:rsidRPr="00A74A0D">
        <w:t>Босова</w:t>
      </w:r>
      <w:proofErr w:type="spellEnd"/>
      <w:r w:rsidRPr="00A74A0D">
        <w:t xml:space="preserve"> Л.Л., </w:t>
      </w:r>
      <w:proofErr w:type="spellStart"/>
      <w:r w:rsidRPr="00A74A0D">
        <w:t>Босова</w:t>
      </w:r>
      <w:proofErr w:type="spellEnd"/>
      <w:r w:rsidRPr="00A74A0D">
        <w:t xml:space="preserve"> А.Ю., </w:t>
      </w:r>
      <w:proofErr w:type="gramStart"/>
      <w:r w:rsidRPr="00A74A0D">
        <w:t>Коломенская</w:t>
      </w:r>
      <w:proofErr w:type="gramEnd"/>
      <w:r w:rsidRPr="00A74A0D">
        <w:t xml:space="preserve"> Ю.Г. Занимательные задачи по информатике. – М.: БИНОМ. Лаборатория знаний, 2006.</w:t>
      </w:r>
    </w:p>
    <w:p w:rsidR="00496757" w:rsidRPr="00A74A0D" w:rsidRDefault="00496757" w:rsidP="00496757">
      <w:pPr>
        <w:numPr>
          <w:ilvl w:val="0"/>
          <w:numId w:val="11"/>
        </w:numPr>
        <w:jc w:val="both"/>
      </w:pPr>
      <w:proofErr w:type="spellStart"/>
      <w:r w:rsidRPr="00A74A0D">
        <w:t>Босова</w:t>
      </w:r>
      <w:proofErr w:type="spellEnd"/>
      <w:r w:rsidRPr="00A74A0D">
        <w:t xml:space="preserve"> Л.Л., </w:t>
      </w:r>
      <w:proofErr w:type="spellStart"/>
      <w:r w:rsidRPr="00A74A0D">
        <w:t>Босова</w:t>
      </w:r>
      <w:proofErr w:type="spellEnd"/>
      <w:r w:rsidRPr="00A74A0D">
        <w:t xml:space="preserve"> А.Ю. Контрольно-измерительные материалы по информатике для </w:t>
      </w:r>
      <w:r w:rsidRPr="00A74A0D">
        <w:rPr>
          <w:lang w:val="en-US"/>
        </w:rPr>
        <w:t>V</w:t>
      </w:r>
      <w:r w:rsidRPr="00A74A0D">
        <w:t>-</w:t>
      </w:r>
      <w:r w:rsidRPr="00A74A0D">
        <w:rPr>
          <w:lang w:val="en-US"/>
        </w:rPr>
        <w:t>VII</w:t>
      </w:r>
      <w:r w:rsidRPr="00A74A0D">
        <w:t xml:space="preserve"> классов // Информатика в школе: приложение к журналу «информатика и образование». №6–2007. – М.: Образование и Информатика, 2007.</w:t>
      </w:r>
    </w:p>
    <w:p w:rsidR="00496757" w:rsidRPr="00A74A0D" w:rsidRDefault="00496757" w:rsidP="00496757">
      <w:pPr>
        <w:numPr>
          <w:ilvl w:val="0"/>
          <w:numId w:val="11"/>
        </w:numPr>
        <w:jc w:val="both"/>
      </w:pPr>
      <w:proofErr w:type="spellStart"/>
      <w:r w:rsidRPr="00A74A0D">
        <w:t>Босова</w:t>
      </w:r>
      <w:proofErr w:type="spellEnd"/>
      <w:r w:rsidRPr="00A74A0D">
        <w:t xml:space="preserve"> Л.Л. Набор цифровых образовательных ресурсов «Информатика 5-7». – М.: БИНОМ. Лаборатория знаний, 2007.</w:t>
      </w:r>
    </w:p>
    <w:p w:rsidR="0006318E" w:rsidRDefault="0006318E" w:rsidP="0006318E">
      <w:pPr>
        <w:numPr>
          <w:ilvl w:val="0"/>
          <w:numId w:val="11"/>
        </w:numPr>
        <w:jc w:val="both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А.Ю.Информатика и ИКТ: поурочные разработки для 5 класса– </w:t>
      </w:r>
      <w:proofErr w:type="gramStart"/>
      <w:r>
        <w:t>М.</w:t>
      </w:r>
      <w:proofErr w:type="gramEnd"/>
      <w:r>
        <w:t>: БИНОМ. Лаборатория знаний, 2010.</w:t>
      </w:r>
    </w:p>
    <w:p w:rsidR="0006318E" w:rsidRDefault="0006318E" w:rsidP="0006318E"/>
    <w:p w:rsidR="00605D4E" w:rsidRDefault="00605D4E"/>
    <w:sectPr w:rsidR="00605D4E" w:rsidSect="00A53AC1">
      <w:footerReference w:type="default" r:id="rId7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20D" w:rsidRDefault="0093320D" w:rsidP="00C24B20">
      <w:r>
        <w:separator/>
      </w:r>
    </w:p>
  </w:endnote>
  <w:endnote w:type="continuationSeparator" w:id="0">
    <w:p w:rsidR="0093320D" w:rsidRDefault="0093320D" w:rsidP="00C24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86594"/>
      <w:docPartObj>
        <w:docPartGallery w:val="Page Numbers (Bottom of Page)"/>
        <w:docPartUnique/>
      </w:docPartObj>
    </w:sdtPr>
    <w:sdtContent>
      <w:p w:rsidR="00A8359E" w:rsidRDefault="00050E25">
        <w:pPr>
          <w:pStyle w:val="a8"/>
          <w:jc w:val="right"/>
        </w:pPr>
        <w:fldSimple w:instr=" PAGE   \* MERGEFORMAT ">
          <w:r w:rsidR="00810986">
            <w:rPr>
              <w:noProof/>
            </w:rPr>
            <w:t>2</w:t>
          </w:r>
        </w:fldSimple>
      </w:p>
    </w:sdtContent>
  </w:sdt>
  <w:p w:rsidR="00A8359E" w:rsidRDefault="00A8359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20D" w:rsidRDefault="0093320D" w:rsidP="00C24B20">
      <w:r>
        <w:separator/>
      </w:r>
    </w:p>
  </w:footnote>
  <w:footnote w:type="continuationSeparator" w:id="0">
    <w:p w:rsidR="0093320D" w:rsidRDefault="0093320D" w:rsidP="00C24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089"/>
    <w:multiLevelType w:val="hybridMultilevel"/>
    <w:tmpl w:val="F190AC4E"/>
    <w:lvl w:ilvl="0" w:tplc="14D828C6">
      <w:start w:val="1"/>
      <w:numFmt w:val="bullet"/>
      <w:lvlText w:val=""/>
      <w:lvlJc w:val="left"/>
      <w:pPr>
        <w:tabs>
          <w:tab w:val="num" w:pos="1761"/>
        </w:tabs>
        <w:ind w:left="159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">
    <w:nsid w:val="0E200CD2"/>
    <w:multiLevelType w:val="hybridMultilevel"/>
    <w:tmpl w:val="296C7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5A0B3D"/>
    <w:multiLevelType w:val="hybridMultilevel"/>
    <w:tmpl w:val="83EEA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850D52"/>
    <w:multiLevelType w:val="hybridMultilevel"/>
    <w:tmpl w:val="6DACE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06E1"/>
    <w:multiLevelType w:val="hybridMultilevel"/>
    <w:tmpl w:val="FCBC3B6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7D200B6"/>
    <w:multiLevelType w:val="hybridMultilevel"/>
    <w:tmpl w:val="E7BEDFB6"/>
    <w:lvl w:ilvl="0" w:tplc="750A983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B106F"/>
    <w:multiLevelType w:val="hybridMultilevel"/>
    <w:tmpl w:val="69C8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307AE"/>
    <w:multiLevelType w:val="hybridMultilevel"/>
    <w:tmpl w:val="8EBC5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710DCD"/>
    <w:multiLevelType w:val="hybridMultilevel"/>
    <w:tmpl w:val="22104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234DC3"/>
    <w:multiLevelType w:val="hybridMultilevel"/>
    <w:tmpl w:val="08A61054"/>
    <w:lvl w:ilvl="0" w:tplc="0419000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10">
    <w:nsid w:val="74DD17BA"/>
    <w:multiLevelType w:val="multilevel"/>
    <w:tmpl w:val="F21A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B55788"/>
    <w:multiLevelType w:val="hybridMultilevel"/>
    <w:tmpl w:val="7626F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2"/>
  </w:num>
  <w:num w:numId="8">
    <w:abstractNumId w:val="1"/>
  </w:num>
  <w:num w:numId="9">
    <w:abstractNumId w:val="9"/>
  </w:num>
  <w:num w:numId="10">
    <w:abstractNumId w:val="3"/>
  </w:num>
  <w:num w:numId="11">
    <w:abstractNumId w:val="11"/>
  </w:num>
  <w:num w:numId="12">
    <w:abstractNumId w:val="6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B20"/>
    <w:rsid w:val="00032894"/>
    <w:rsid w:val="00050E25"/>
    <w:rsid w:val="00053536"/>
    <w:rsid w:val="0006318E"/>
    <w:rsid w:val="0007349B"/>
    <w:rsid w:val="000D6A03"/>
    <w:rsid w:val="001932B4"/>
    <w:rsid w:val="002046E4"/>
    <w:rsid w:val="004043BA"/>
    <w:rsid w:val="004364D0"/>
    <w:rsid w:val="00496757"/>
    <w:rsid w:val="0050272C"/>
    <w:rsid w:val="00545581"/>
    <w:rsid w:val="005858AD"/>
    <w:rsid w:val="00605D4E"/>
    <w:rsid w:val="006806B8"/>
    <w:rsid w:val="00692F02"/>
    <w:rsid w:val="006F60C6"/>
    <w:rsid w:val="007C3A89"/>
    <w:rsid w:val="00810986"/>
    <w:rsid w:val="008553FE"/>
    <w:rsid w:val="009037F9"/>
    <w:rsid w:val="0093320D"/>
    <w:rsid w:val="009D28C6"/>
    <w:rsid w:val="00A53AC1"/>
    <w:rsid w:val="00A8359E"/>
    <w:rsid w:val="00B03623"/>
    <w:rsid w:val="00B22B3F"/>
    <w:rsid w:val="00B403D8"/>
    <w:rsid w:val="00BF0654"/>
    <w:rsid w:val="00C24B20"/>
    <w:rsid w:val="00D83260"/>
    <w:rsid w:val="00E23288"/>
    <w:rsid w:val="00E26661"/>
    <w:rsid w:val="00E36B6C"/>
    <w:rsid w:val="00E5183F"/>
    <w:rsid w:val="00E853FB"/>
    <w:rsid w:val="00F4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7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24B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4B2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C24B20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24B2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24B2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24B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4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C24B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4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6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49675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b">
    <w:name w:val="Название Знак"/>
    <w:basedOn w:val="a0"/>
    <w:link w:val="aa"/>
    <w:uiPriority w:val="10"/>
    <w:rsid w:val="00496757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styleId="ac">
    <w:name w:val="Emphasis"/>
    <w:basedOn w:val="a0"/>
    <w:uiPriority w:val="20"/>
    <w:qFormat/>
    <w:rsid w:val="00B22B3F"/>
    <w:rPr>
      <w:i/>
      <w:iCs/>
    </w:rPr>
  </w:style>
  <w:style w:type="character" w:styleId="ad">
    <w:name w:val="Strong"/>
    <w:basedOn w:val="a0"/>
    <w:qFormat/>
    <w:rsid w:val="006F60C6"/>
    <w:rPr>
      <w:b/>
      <w:bCs/>
    </w:rPr>
  </w:style>
  <w:style w:type="paragraph" w:styleId="ae">
    <w:name w:val="No Spacing"/>
    <w:link w:val="af"/>
    <w:uiPriority w:val="1"/>
    <w:qFormat/>
    <w:rsid w:val="006F60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6F60C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5632</Words>
  <Characters>32105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37662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cp:lastPrinted>2014-09-11T07:26:00Z</cp:lastPrinted>
  <dcterms:created xsi:type="dcterms:W3CDTF">2014-08-27T06:10:00Z</dcterms:created>
  <dcterms:modified xsi:type="dcterms:W3CDTF">2014-09-11T07:26:00Z</dcterms:modified>
</cp:coreProperties>
</file>